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AC" w:rsidRPr="00DD09F8" w:rsidRDefault="00CC57AC" w:rsidP="00CC57AC">
      <w:pPr>
        <w:ind w:firstLine="709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DD09F8">
        <w:rPr>
          <w:rFonts w:ascii="Times New Roman" w:hAnsi="Times New Roman"/>
          <w:bCs/>
          <w:sz w:val="28"/>
          <w:szCs w:val="28"/>
        </w:rPr>
        <w:t>Проект</w:t>
      </w:r>
    </w:p>
    <w:p w:rsidR="00292FA3" w:rsidRDefault="00292FA3" w:rsidP="008E6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FA3" w:rsidRDefault="00292FA3" w:rsidP="008E6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FA3" w:rsidRDefault="00292FA3" w:rsidP="008E6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FA3" w:rsidRDefault="00292FA3" w:rsidP="008E6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FA3" w:rsidRDefault="00292FA3" w:rsidP="008E6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FA3" w:rsidRDefault="00292FA3" w:rsidP="008E6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5ACB" w:rsidRPr="001437FB" w:rsidRDefault="00D55ACB" w:rsidP="00143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437FB" w:rsidRPr="001437FB">
        <w:rPr>
          <w:rFonts w:ascii="Times New Roman" w:hAnsi="Times New Roman"/>
          <w:b/>
          <w:sz w:val="28"/>
          <w:szCs w:val="28"/>
        </w:rPr>
        <w:t xml:space="preserve"> </w:t>
      </w:r>
      <w:r w:rsidR="001437FB">
        <w:rPr>
          <w:rFonts w:ascii="Times New Roman" w:hAnsi="Times New Roman"/>
          <w:b/>
          <w:sz w:val="28"/>
          <w:szCs w:val="28"/>
        </w:rPr>
        <w:t>внесении изменений в некоторые приказы Министерства строительства и жилищно-коммунального хозяйства Российской Федерации по вопросам применения типовых проектных решений</w:t>
      </w:r>
    </w:p>
    <w:p w:rsidR="00D55ACB" w:rsidRDefault="00D55ACB" w:rsidP="00D55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7C82" w:rsidRPr="006E0B36" w:rsidRDefault="00C27C82" w:rsidP="00D55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297D" w:rsidRDefault="00D55ACB" w:rsidP="00FD48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4BDF">
        <w:rPr>
          <w:rFonts w:ascii="Times New Roman" w:hAnsi="Times New Roman"/>
          <w:sz w:val="28"/>
          <w:szCs w:val="28"/>
        </w:rPr>
        <w:t>В</w:t>
      </w:r>
      <w:r w:rsidR="00C27C82" w:rsidRPr="00784BDF">
        <w:rPr>
          <w:rFonts w:ascii="Times New Roman" w:hAnsi="Times New Roman"/>
          <w:sz w:val="28"/>
          <w:szCs w:val="28"/>
        </w:rPr>
        <w:t xml:space="preserve"> соответствии с </w:t>
      </w:r>
      <w:r w:rsidR="003F297D" w:rsidRPr="00784BDF">
        <w:rPr>
          <w:rFonts w:ascii="Times New Roman" w:hAnsi="Times New Roman"/>
          <w:sz w:val="28"/>
          <w:szCs w:val="28"/>
        </w:rPr>
        <w:t xml:space="preserve">частью </w:t>
      </w:r>
      <w:r w:rsidR="001437FB" w:rsidRPr="00784BDF">
        <w:rPr>
          <w:rFonts w:ascii="Times New Roman" w:hAnsi="Times New Roman"/>
          <w:sz w:val="28"/>
          <w:szCs w:val="28"/>
        </w:rPr>
        <w:t>1</w:t>
      </w:r>
      <w:r w:rsidR="003F297D" w:rsidRPr="00784BDF">
        <w:rPr>
          <w:rFonts w:ascii="Times New Roman" w:hAnsi="Times New Roman"/>
          <w:sz w:val="28"/>
          <w:szCs w:val="28"/>
        </w:rPr>
        <w:t xml:space="preserve"> статьи 48</w:t>
      </w:r>
      <w:r w:rsidR="00CC6FFC" w:rsidRPr="00784BDF">
        <w:rPr>
          <w:rFonts w:ascii="Times New Roman" w:hAnsi="Times New Roman"/>
          <w:sz w:val="28"/>
          <w:szCs w:val="28"/>
        </w:rPr>
        <w:t>.2</w:t>
      </w:r>
      <w:r w:rsidR="00B114F6" w:rsidRPr="00784BDF">
        <w:rPr>
          <w:rFonts w:ascii="Times New Roman" w:hAnsi="Times New Roman"/>
          <w:sz w:val="28"/>
          <w:szCs w:val="28"/>
        </w:rPr>
        <w:t>,</w:t>
      </w:r>
      <w:r w:rsidR="003F297D" w:rsidRPr="00784BDF">
        <w:rPr>
          <w:rFonts w:ascii="Times New Roman" w:hAnsi="Times New Roman"/>
          <w:sz w:val="28"/>
          <w:szCs w:val="28"/>
        </w:rPr>
        <w:t xml:space="preserve"> </w:t>
      </w:r>
      <w:r w:rsidR="001437FB" w:rsidRPr="00784BDF">
        <w:rPr>
          <w:rFonts w:ascii="Times New Roman" w:hAnsi="Times New Roman"/>
          <w:sz w:val="28"/>
          <w:szCs w:val="28"/>
        </w:rPr>
        <w:t xml:space="preserve">пунктом 2 части 1, </w:t>
      </w:r>
      <w:r w:rsidR="00B114F6" w:rsidRPr="00784BDF">
        <w:rPr>
          <w:rFonts w:ascii="Times New Roman" w:hAnsi="Times New Roman"/>
          <w:sz w:val="28"/>
          <w:szCs w:val="28"/>
        </w:rPr>
        <w:t xml:space="preserve">частью </w:t>
      </w:r>
      <w:r w:rsidR="003F297D" w:rsidRPr="00784BDF">
        <w:rPr>
          <w:rFonts w:ascii="Times New Roman" w:hAnsi="Times New Roman"/>
          <w:sz w:val="28"/>
          <w:szCs w:val="28"/>
        </w:rPr>
        <w:t xml:space="preserve">4 </w:t>
      </w:r>
      <w:r w:rsidR="001437FB" w:rsidRPr="00784BDF">
        <w:rPr>
          <w:rFonts w:ascii="Times New Roman" w:hAnsi="Times New Roman"/>
          <w:sz w:val="28"/>
          <w:szCs w:val="28"/>
        </w:rPr>
        <w:br/>
      </w:r>
      <w:r w:rsidR="003F297D" w:rsidRPr="00784BDF">
        <w:rPr>
          <w:rFonts w:ascii="Times New Roman" w:hAnsi="Times New Roman"/>
          <w:sz w:val="28"/>
          <w:szCs w:val="28"/>
        </w:rPr>
        <w:t>статьи 50</w:t>
      </w:r>
      <w:r w:rsidR="00CC6FFC" w:rsidRPr="00784BDF">
        <w:rPr>
          <w:rFonts w:ascii="Times New Roman" w:hAnsi="Times New Roman"/>
          <w:sz w:val="28"/>
          <w:szCs w:val="28"/>
        </w:rPr>
        <w:t>.1</w:t>
      </w:r>
      <w:r w:rsidR="003F297D" w:rsidRPr="00784BD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 w:rsidR="00B114F6" w:rsidRPr="00784BDF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</w:t>
      </w:r>
      <w:r w:rsidR="001437FB" w:rsidRPr="00784BDF">
        <w:rPr>
          <w:rFonts w:ascii="Times New Roman" w:hAnsi="Times New Roman"/>
          <w:sz w:val="28"/>
          <w:szCs w:val="28"/>
        </w:rPr>
        <w:t xml:space="preserve"> </w:t>
      </w:r>
      <w:r w:rsidR="00CC6FFC" w:rsidRPr="00784BDF">
        <w:rPr>
          <w:rFonts w:ascii="Times New Roman" w:hAnsi="Times New Roman"/>
          <w:sz w:val="28"/>
          <w:szCs w:val="28"/>
        </w:rPr>
        <w:t xml:space="preserve">2005, № 1, ст. 16; 2016, № 27, </w:t>
      </w:r>
      <w:r w:rsidR="00CC6FFC" w:rsidRPr="00784BDF">
        <w:rPr>
          <w:rFonts w:ascii="Times New Roman" w:hAnsi="Times New Roman"/>
          <w:sz w:val="28"/>
          <w:szCs w:val="28"/>
        </w:rPr>
        <w:br/>
        <w:t>ст. 4301;</w:t>
      </w:r>
      <w:r w:rsidR="002C4CAE">
        <w:rPr>
          <w:rFonts w:ascii="Times New Roman" w:hAnsi="Times New Roman"/>
          <w:sz w:val="28"/>
          <w:szCs w:val="28"/>
        </w:rPr>
        <w:t xml:space="preserve"> 2020, № 48, ст. 7768;</w:t>
      </w:r>
      <w:r w:rsidR="00CC6FFC" w:rsidRPr="00784BDF">
        <w:rPr>
          <w:rFonts w:ascii="Times New Roman" w:hAnsi="Times New Roman"/>
          <w:sz w:val="28"/>
          <w:szCs w:val="28"/>
        </w:rPr>
        <w:t xml:space="preserve"> 2021, № 27, ст. 5103; 2022, № 29, ст. 5317; 2023, № 1, ст. 59</w:t>
      </w:r>
      <w:r w:rsidR="00B114F6" w:rsidRPr="00784BDF">
        <w:rPr>
          <w:rFonts w:ascii="Times New Roman" w:hAnsi="Times New Roman"/>
          <w:sz w:val="28"/>
          <w:szCs w:val="28"/>
        </w:rPr>
        <w:t>)</w:t>
      </w:r>
      <w:r w:rsidR="002C4CAE">
        <w:rPr>
          <w:rFonts w:ascii="Times New Roman" w:hAnsi="Times New Roman"/>
          <w:sz w:val="28"/>
          <w:szCs w:val="28"/>
        </w:rPr>
        <w:t xml:space="preserve">, </w:t>
      </w:r>
      <w:r w:rsidR="00B114F6" w:rsidRPr="00784BDF">
        <w:rPr>
          <w:rFonts w:ascii="Times New Roman" w:hAnsi="Times New Roman"/>
          <w:sz w:val="28"/>
          <w:szCs w:val="28"/>
        </w:rPr>
        <w:t>пунктом l</w:t>
      </w:r>
      <w:r w:rsidR="00CC6FFC" w:rsidRPr="00784BDF">
        <w:rPr>
          <w:rFonts w:ascii="Times New Roman" w:hAnsi="Times New Roman"/>
          <w:sz w:val="28"/>
          <w:szCs w:val="28"/>
        </w:rPr>
        <w:t>, подпункт</w:t>
      </w:r>
      <w:r w:rsidR="002C4CAE">
        <w:rPr>
          <w:rFonts w:ascii="Times New Roman" w:hAnsi="Times New Roman"/>
          <w:sz w:val="28"/>
          <w:szCs w:val="28"/>
        </w:rPr>
        <w:t>ами 5.2.12,</w:t>
      </w:r>
      <w:r w:rsidR="002C4CAE" w:rsidRPr="002C4CAE">
        <w:rPr>
          <w:rFonts w:ascii="Times New Roman" w:hAnsi="Times New Roman"/>
          <w:sz w:val="28"/>
          <w:szCs w:val="28"/>
        </w:rPr>
        <w:t xml:space="preserve"> </w:t>
      </w:r>
      <w:r w:rsidR="002C4CAE">
        <w:rPr>
          <w:rFonts w:ascii="Times New Roman" w:hAnsi="Times New Roman"/>
          <w:sz w:val="28"/>
          <w:szCs w:val="28"/>
        </w:rPr>
        <w:t>5.2.12(1),</w:t>
      </w:r>
      <w:r w:rsidR="00CC6FFC" w:rsidRPr="00784BDF">
        <w:rPr>
          <w:rFonts w:ascii="Times New Roman" w:hAnsi="Times New Roman"/>
          <w:sz w:val="28"/>
          <w:szCs w:val="28"/>
        </w:rPr>
        <w:t xml:space="preserve"> </w:t>
      </w:r>
      <w:r w:rsidR="002C4CAE">
        <w:rPr>
          <w:rFonts w:ascii="Times New Roman" w:hAnsi="Times New Roman"/>
          <w:sz w:val="28"/>
          <w:szCs w:val="28"/>
        </w:rPr>
        <w:t xml:space="preserve">5.2.17, </w:t>
      </w:r>
      <w:r w:rsidR="00CC6FFC" w:rsidRPr="00784BDF">
        <w:rPr>
          <w:rFonts w:ascii="Times New Roman" w:hAnsi="Times New Roman"/>
          <w:sz w:val="28"/>
          <w:szCs w:val="28"/>
        </w:rPr>
        <w:t>5.2.21</w:t>
      </w:r>
      <w:r w:rsidR="00D252A1">
        <w:rPr>
          <w:rFonts w:ascii="Times New Roman" w:hAnsi="Times New Roman"/>
          <w:sz w:val="28"/>
          <w:szCs w:val="28"/>
        </w:rPr>
        <w:t>, 5.4.89(2)</w:t>
      </w:r>
      <w:r w:rsidR="00CC6FFC" w:rsidRPr="00784BDF">
        <w:rPr>
          <w:rFonts w:ascii="Times New Roman" w:hAnsi="Times New Roman"/>
          <w:sz w:val="28"/>
          <w:szCs w:val="28"/>
        </w:rPr>
        <w:t xml:space="preserve"> пункта 5</w:t>
      </w:r>
      <w:r w:rsidR="00FD5402">
        <w:rPr>
          <w:rFonts w:ascii="Times New Roman" w:hAnsi="Times New Roman"/>
          <w:sz w:val="28"/>
          <w:szCs w:val="28"/>
        </w:rPr>
        <w:t xml:space="preserve"> </w:t>
      </w:r>
      <w:r w:rsidR="00B114F6" w:rsidRPr="00784BDF">
        <w:rPr>
          <w:rFonts w:ascii="Times New Roman" w:hAnsi="Times New Roman"/>
          <w:sz w:val="28"/>
          <w:szCs w:val="28"/>
        </w:rPr>
        <w:t>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№ 1038 (</w:t>
      </w:r>
      <w:r w:rsidR="00784BDF" w:rsidRPr="00784BDF">
        <w:rPr>
          <w:rFonts w:ascii="Times New Roman" w:hAnsi="Times New Roman"/>
          <w:sz w:val="28"/>
          <w:szCs w:val="28"/>
        </w:rPr>
        <w:t>Собрание законодательст</w:t>
      </w:r>
      <w:r w:rsidR="00784BDF">
        <w:rPr>
          <w:rFonts w:ascii="Times New Roman" w:hAnsi="Times New Roman"/>
          <w:sz w:val="28"/>
          <w:szCs w:val="28"/>
        </w:rPr>
        <w:t>ва Российской Федерации, 2013, №</w:t>
      </w:r>
      <w:r w:rsidR="00784BDF" w:rsidRPr="00784BDF">
        <w:rPr>
          <w:rFonts w:ascii="Times New Roman" w:hAnsi="Times New Roman"/>
          <w:sz w:val="28"/>
          <w:szCs w:val="28"/>
        </w:rPr>
        <w:t xml:space="preserve"> 47, </w:t>
      </w:r>
      <w:r w:rsidR="00FD5402">
        <w:rPr>
          <w:rFonts w:ascii="Times New Roman" w:hAnsi="Times New Roman"/>
          <w:sz w:val="28"/>
          <w:szCs w:val="28"/>
        </w:rPr>
        <w:br/>
      </w:r>
      <w:r w:rsidR="00784BDF" w:rsidRPr="00784BDF">
        <w:rPr>
          <w:rFonts w:ascii="Times New Roman" w:hAnsi="Times New Roman"/>
          <w:sz w:val="28"/>
          <w:szCs w:val="28"/>
        </w:rPr>
        <w:t xml:space="preserve">ст. 6117; </w:t>
      </w:r>
      <w:r w:rsidR="00784BDF">
        <w:rPr>
          <w:rFonts w:ascii="Times New Roman" w:hAnsi="Times New Roman"/>
          <w:sz w:val="28"/>
          <w:szCs w:val="28"/>
        </w:rPr>
        <w:t>2022, № 42, ст. 7189;</w:t>
      </w:r>
      <w:r w:rsidR="00B31994">
        <w:rPr>
          <w:rFonts w:ascii="Times New Roman" w:hAnsi="Times New Roman"/>
          <w:sz w:val="28"/>
          <w:szCs w:val="28"/>
        </w:rPr>
        <w:t xml:space="preserve"> 2023, № 7, ст. 1152</w:t>
      </w:r>
      <w:r w:rsidR="00B114F6" w:rsidRPr="00CC6FFC">
        <w:rPr>
          <w:rFonts w:ascii="Times New Roman" w:hAnsi="Times New Roman"/>
          <w:sz w:val="28"/>
          <w:szCs w:val="28"/>
        </w:rPr>
        <w:t>)</w:t>
      </w:r>
      <w:r w:rsidR="005D5024">
        <w:rPr>
          <w:rFonts w:ascii="Times New Roman" w:hAnsi="Times New Roman"/>
          <w:sz w:val="28"/>
          <w:szCs w:val="28"/>
        </w:rPr>
        <w:t>,</w:t>
      </w:r>
      <w:r w:rsidR="00B114F6" w:rsidRPr="00CC6FFC">
        <w:rPr>
          <w:rFonts w:ascii="Times New Roman" w:hAnsi="Times New Roman"/>
          <w:sz w:val="28"/>
          <w:szCs w:val="28"/>
        </w:rPr>
        <w:t xml:space="preserve"> </w:t>
      </w:r>
      <w:r w:rsidR="003F297D" w:rsidRPr="00CC6FFC">
        <w:rPr>
          <w:rFonts w:ascii="Times New Roman" w:hAnsi="Times New Roman"/>
          <w:sz w:val="28"/>
          <w:szCs w:val="28"/>
        </w:rPr>
        <w:t>приказываю:</w:t>
      </w:r>
    </w:p>
    <w:p w:rsidR="00FD5402" w:rsidRDefault="00FD5402" w:rsidP="00FD5402">
      <w:pPr>
        <w:pStyle w:val="af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некоторые приказы </w:t>
      </w:r>
      <w:r w:rsidR="00696FA7">
        <w:rPr>
          <w:rFonts w:ascii="Times New Roman" w:hAnsi="Times New Roman"/>
          <w:sz w:val="28"/>
          <w:szCs w:val="28"/>
        </w:rPr>
        <w:t>Министерства строительства и жилищно-коммунального хозяйства Российской Федерации по вопросам применения типовых проектных решений.</w:t>
      </w:r>
    </w:p>
    <w:p w:rsidR="00696FA7" w:rsidRPr="00FD5402" w:rsidRDefault="00696FA7" w:rsidP="00FD5402">
      <w:pPr>
        <w:pStyle w:val="af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приказ вступает в силу </w:t>
      </w:r>
      <w:r w:rsidR="007F13B8">
        <w:rPr>
          <w:rFonts w:ascii="Times New Roman" w:hAnsi="Times New Roman"/>
          <w:sz w:val="28"/>
          <w:szCs w:val="28"/>
        </w:rPr>
        <w:t xml:space="preserve">с момента его официального опубликования, за исключением </w:t>
      </w:r>
      <w:r w:rsidR="0060315A">
        <w:rPr>
          <w:rFonts w:ascii="Times New Roman" w:hAnsi="Times New Roman"/>
          <w:sz w:val="28"/>
          <w:szCs w:val="28"/>
        </w:rPr>
        <w:t>пункта 2 изменений, утвержденных настоящим приказом, вступающих в силу</w:t>
      </w:r>
      <w:r w:rsidR="00156099">
        <w:rPr>
          <w:rFonts w:ascii="Times New Roman" w:hAnsi="Times New Roman"/>
          <w:sz w:val="28"/>
          <w:szCs w:val="28"/>
        </w:rPr>
        <w:t xml:space="preserve"> </w:t>
      </w:r>
      <w:r w:rsidR="0045396D">
        <w:rPr>
          <w:rFonts w:ascii="Times New Roman" w:hAnsi="Times New Roman"/>
          <w:sz w:val="28"/>
          <w:szCs w:val="28"/>
        </w:rPr>
        <w:t xml:space="preserve">4 </w:t>
      </w:r>
      <w:r w:rsidR="00156099">
        <w:rPr>
          <w:rFonts w:ascii="Times New Roman" w:hAnsi="Times New Roman"/>
          <w:sz w:val="28"/>
          <w:szCs w:val="28"/>
        </w:rPr>
        <w:t>декабря 2023 года</w:t>
      </w:r>
      <w:r w:rsidR="0060315A">
        <w:rPr>
          <w:rFonts w:ascii="Times New Roman" w:hAnsi="Times New Roman"/>
          <w:sz w:val="28"/>
          <w:szCs w:val="28"/>
        </w:rPr>
        <w:t>.</w:t>
      </w:r>
    </w:p>
    <w:p w:rsidR="00FD5402" w:rsidRDefault="00FD5402" w:rsidP="00FD48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8D9" w:rsidRDefault="004F18D9" w:rsidP="00FD48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8D9" w:rsidRDefault="004F18D9" w:rsidP="00FD48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8D9" w:rsidRDefault="004F18D9" w:rsidP="004F18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09F8"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И.Э. Файзуллин</w:t>
      </w:r>
    </w:p>
    <w:p w:rsidR="00FD5402" w:rsidRDefault="00FD5402" w:rsidP="00FD48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402" w:rsidRDefault="00FD5402" w:rsidP="00FD48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402" w:rsidRDefault="00FD5402" w:rsidP="00FD48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402" w:rsidRDefault="00FD5402" w:rsidP="00FD48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15A" w:rsidRDefault="0060315A" w:rsidP="006031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18D9" w:rsidRDefault="004F18D9" w:rsidP="006031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43D" w:rsidRDefault="006E44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D5402" w:rsidRDefault="0060315A" w:rsidP="00696F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696FA7" w:rsidRDefault="00696FA7" w:rsidP="00696F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60315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Министерства строительства</w:t>
      </w:r>
    </w:p>
    <w:p w:rsidR="00696FA7" w:rsidRDefault="00696FA7" w:rsidP="00696F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жилищно-коммунального хозяйства</w:t>
      </w:r>
    </w:p>
    <w:p w:rsidR="00696FA7" w:rsidRDefault="00696FA7" w:rsidP="00696F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696FA7" w:rsidRDefault="00696FA7" w:rsidP="00696F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 2023 г. № ___________</w:t>
      </w:r>
    </w:p>
    <w:p w:rsidR="00696FA7" w:rsidRDefault="00696FA7" w:rsidP="00696FA7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1FDD" w:rsidRDefault="00631FDD" w:rsidP="00696FA7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96FA7" w:rsidRPr="00696FA7" w:rsidRDefault="00696FA7" w:rsidP="007F13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6FA7">
        <w:rPr>
          <w:rFonts w:ascii="Times New Roman" w:hAnsi="Times New Roman"/>
          <w:b/>
          <w:sz w:val="28"/>
          <w:szCs w:val="28"/>
        </w:rPr>
        <w:t>Изменения,</w:t>
      </w:r>
      <w:r w:rsidRPr="00696FA7">
        <w:rPr>
          <w:rFonts w:ascii="Times New Roman" w:hAnsi="Times New Roman"/>
          <w:b/>
          <w:sz w:val="28"/>
          <w:szCs w:val="28"/>
        </w:rPr>
        <w:br/>
        <w:t xml:space="preserve">которые вносятся в некоторые приказы Министерства </w:t>
      </w:r>
      <w:r w:rsidRPr="00696FA7">
        <w:rPr>
          <w:rFonts w:ascii="Times New Roman" w:hAnsi="Times New Roman"/>
          <w:b/>
          <w:sz w:val="28"/>
          <w:szCs w:val="28"/>
        </w:rPr>
        <w:br/>
        <w:t>строительства и жилищно-коммунального  хозяйства</w:t>
      </w:r>
      <w:r w:rsidRPr="00696FA7">
        <w:rPr>
          <w:rFonts w:ascii="Times New Roman" w:hAnsi="Times New Roman"/>
          <w:b/>
          <w:sz w:val="28"/>
          <w:szCs w:val="28"/>
        </w:rPr>
        <w:br/>
        <w:t>Российской Федерации по вопросам применения</w:t>
      </w:r>
      <w:r w:rsidRPr="00696FA7">
        <w:rPr>
          <w:rFonts w:ascii="Times New Roman" w:hAnsi="Times New Roman"/>
          <w:b/>
          <w:sz w:val="28"/>
          <w:szCs w:val="28"/>
        </w:rPr>
        <w:br/>
        <w:t>типовой проектной документации</w:t>
      </w:r>
    </w:p>
    <w:p w:rsidR="00FD5402" w:rsidRPr="00CC6FFC" w:rsidRDefault="00FD5402" w:rsidP="00FD48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BC8" w:rsidRDefault="00BD6B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05189">
        <w:rPr>
          <w:rFonts w:ascii="Times New Roman" w:hAnsi="Times New Roman"/>
          <w:sz w:val="28"/>
          <w:szCs w:val="28"/>
        </w:rPr>
        <w:t xml:space="preserve">. </w:t>
      </w:r>
      <w:r w:rsidR="00192824">
        <w:rPr>
          <w:rFonts w:ascii="Times New Roman" w:hAnsi="Times New Roman"/>
          <w:sz w:val="28"/>
          <w:szCs w:val="28"/>
        </w:rPr>
        <w:t>В п</w:t>
      </w:r>
      <w:r w:rsidR="00192824" w:rsidRPr="00F05189">
        <w:rPr>
          <w:rFonts w:ascii="Times New Roman" w:hAnsi="Times New Roman"/>
          <w:sz w:val="28"/>
          <w:szCs w:val="28"/>
        </w:rPr>
        <w:t>ун</w:t>
      </w:r>
      <w:r w:rsidR="00192824">
        <w:rPr>
          <w:rFonts w:ascii="Times New Roman" w:hAnsi="Times New Roman"/>
          <w:sz w:val="28"/>
          <w:szCs w:val="28"/>
        </w:rPr>
        <w:t>кте</w:t>
      </w:r>
      <w:r w:rsidR="00192824" w:rsidRPr="00F05189">
        <w:rPr>
          <w:rFonts w:ascii="Times New Roman" w:hAnsi="Times New Roman"/>
          <w:sz w:val="28"/>
          <w:szCs w:val="28"/>
        </w:rPr>
        <w:t xml:space="preserve"> </w:t>
      </w:r>
      <w:r w:rsidRPr="00F05189">
        <w:rPr>
          <w:rFonts w:ascii="Times New Roman" w:hAnsi="Times New Roman"/>
          <w:sz w:val="28"/>
          <w:szCs w:val="28"/>
        </w:rPr>
        <w:t xml:space="preserve">20 типовой формы заключения технологического и ценового аудита обоснования инвестиций, утвержденной приказом Министерства строительства и жилищно-коммунального хозяйства Российской Федерации от 3 июля 2017 г. </w:t>
      </w:r>
      <w:r>
        <w:rPr>
          <w:rFonts w:ascii="Times New Roman" w:hAnsi="Times New Roman"/>
          <w:sz w:val="28"/>
          <w:szCs w:val="28"/>
        </w:rPr>
        <w:t>№</w:t>
      </w:r>
      <w:r w:rsidRPr="00F05189">
        <w:rPr>
          <w:rFonts w:ascii="Times New Roman" w:hAnsi="Times New Roman"/>
          <w:sz w:val="28"/>
          <w:szCs w:val="28"/>
        </w:rPr>
        <w:t xml:space="preserve"> 951/пр (зарегистрирован Министерством юстиции Российской Федерации 21 сентября 2017 г., регистрационный </w:t>
      </w:r>
      <w:r>
        <w:rPr>
          <w:rFonts w:ascii="Times New Roman" w:hAnsi="Times New Roman"/>
          <w:sz w:val="28"/>
          <w:szCs w:val="28"/>
        </w:rPr>
        <w:t>№</w:t>
      </w:r>
      <w:r w:rsidRPr="00F05189">
        <w:rPr>
          <w:rFonts w:ascii="Times New Roman" w:hAnsi="Times New Roman"/>
          <w:sz w:val="28"/>
          <w:szCs w:val="28"/>
        </w:rPr>
        <w:t xml:space="preserve"> 48278), </w:t>
      </w:r>
      <w:r w:rsidR="00385EFF">
        <w:rPr>
          <w:rFonts w:ascii="Times New Roman" w:hAnsi="Times New Roman"/>
          <w:sz w:val="28"/>
          <w:szCs w:val="28"/>
        </w:rPr>
        <w:br/>
      </w:r>
      <w:r w:rsidRPr="00F05189">
        <w:rPr>
          <w:rFonts w:ascii="Times New Roman" w:hAnsi="Times New Roman"/>
          <w:sz w:val="28"/>
          <w:szCs w:val="28"/>
        </w:rPr>
        <w:t xml:space="preserve">с изменениями, внесенными приказом Министерства строительства </w:t>
      </w:r>
      <w:r w:rsidR="00385EFF">
        <w:rPr>
          <w:rFonts w:ascii="Times New Roman" w:hAnsi="Times New Roman"/>
          <w:sz w:val="28"/>
          <w:szCs w:val="28"/>
        </w:rPr>
        <w:br/>
      </w:r>
      <w:r w:rsidRPr="00F05189">
        <w:rPr>
          <w:rFonts w:ascii="Times New Roman" w:hAnsi="Times New Roman"/>
          <w:sz w:val="28"/>
          <w:szCs w:val="28"/>
        </w:rPr>
        <w:t>и жилищно-коммунального хозяйства от 2 марта 2022 г. № 135/пр (зарегистрирован Министерством юстиции Российской Федерации 15 апреля 2022 г., регистрационный № 68218)</w:t>
      </w:r>
      <w:r>
        <w:rPr>
          <w:rFonts w:ascii="Times New Roman" w:hAnsi="Times New Roman"/>
          <w:sz w:val="28"/>
          <w:szCs w:val="28"/>
        </w:rPr>
        <w:t>,</w:t>
      </w:r>
      <w:r w:rsidR="00192824">
        <w:rPr>
          <w:rFonts w:ascii="Times New Roman" w:hAnsi="Times New Roman"/>
          <w:sz w:val="28"/>
          <w:szCs w:val="28"/>
        </w:rPr>
        <w:t xml:space="preserve"> после слов </w:t>
      </w:r>
      <w:r w:rsidR="00192824" w:rsidRPr="00F71D74">
        <w:rPr>
          <w:rFonts w:ascii="Times New Roman" w:hAnsi="Times New Roman"/>
          <w:sz w:val="28"/>
          <w:szCs w:val="28"/>
        </w:rPr>
        <w:t>"</w:t>
      </w:r>
      <w:r w:rsidR="00192824">
        <w:rPr>
          <w:rFonts w:ascii="Times New Roman" w:hAnsi="Times New Roman"/>
          <w:sz w:val="28"/>
          <w:szCs w:val="28"/>
        </w:rPr>
        <w:t>осуществлять строительство</w:t>
      </w:r>
      <w:r w:rsidR="00192824" w:rsidRPr="00F71D74">
        <w:rPr>
          <w:rFonts w:ascii="Times New Roman" w:hAnsi="Times New Roman"/>
          <w:sz w:val="28"/>
          <w:szCs w:val="28"/>
        </w:rPr>
        <w:t>"</w:t>
      </w:r>
      <w:r w:rsidR="00192824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192824" w:rsidRPr="00F71D74">
        <w:rPr>
          <w:rFonts w:ascii="Times New Roman" w:hAnsi="Times New Roman"/>
          <w:sz w:val="28"/>
          <w:szCs w:val="28"/>
        </w:rPr>
        <w:t>"</w:t>
      </w:r>
      <w:r w:rsidR="00192824">
        <w:rPr>
          <w:rFonts w:ascii="Times New Roman" w:hAnsi="Times New Roman"/>
          <w:sz w:val="28"/>
          <w:szCs w:val="28"/>
        </w:rPr>
        <w:t>, типового проектного решения</w:t>
      </w:r>
      <w:r w:rsidR="00192824" w:rsidRPr="00F71D74">
        <w:rPr>
          <w:rFonts w:ascii="Times New Roman" w:hAnsi="Times New Roman"/>
          <w:sz w:val="28"/>
          <w:szCs w:val="28"/>
        </w:rPr>
        <w:t>"</w:t>
      </w:r>
      <w:r w:rsidR="00192824">
        <w:rPr>
          <w:rFonts w:ascii="Times New Roman" w:hAnsi="Times New Roman"/>
          <w:sz w:val="28"/>
          <w:szCs w:val="28"/>
        </w:rPr>
        <w:t xml:space="preserve">, после слов </w:t>
      </w:r>
      <w:r w:rsidR="00192824" w:rsidRPr="00F71D74">
        <w:rPr>
          <w:rFonts w:ascii="Times New Roman" w:hAnsi="Times New Roman"/>
          <w:sz w:val="28"/>
          <w:szCs w:val="28"/>
        </w:rPr>
        <w:t>"</w:t>
      </w:r>
      <w:r w:rsidR="00192824">
        <w:rPr>
          <w:rFonts w:ascii="Times New Roman" w:hAnsi="Times New Roman"/>
          <w:sz w:val="28"/>
          <w:szCs w:val="28"/>
        </w:rPr>
        <w:t>такой проектной документации</w:t>
      </w:r>
      <w:r w:rsidR="00192824" w:rsidRPr="00F71D74">
        <w:rPr>
          <w:rFonts w:ascii="Times New Roman" w:hAnsi="Times New Roman"/>
          <w:sz w:val="28"/>
          <w:szCs w:val="28"/>
        </w:rPr>
        <w:t>"</w:t>
      </w:r>
      <w:r w:rsidR="00192824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192824" w:rsidRPr="00F71D74">
        <w:rPr>
          <w:rFonts w:ascii="Times New Roman" w:hAnsi="Times New Roman"/>
          <w:sz w:val="28"/>
          <w:szCs w:val="28"/>
        </w:rPr>
        <w:t>"</w:t>
      </w:r>
      <w:r w:rsidR="00192824">
        <w:rPr>
          <w:rFonts w:ascii="Times New Roman" w:hAnsi="Times New Roman"/>
          <w:sz w:val="28"/>
          <w:szCs w:val="28"/>
        </w:rPr>
        <w:t>, типового проектного решения</w:t>
      </w:r>
      <w:r w:rsidR="00192824" w:rsidRPr="00F71D74">
        <w:rPr>
          <w:rFonts w:ascii="Times New Roman" w:hAnsi="Times New Roman"/>
          <w:sz w:val="28"/>
          <w:szCs w:val="28"/>
        </w:rPr>
        <w:t>"</w:t>
      </w:r>
      <w:r w:rsidR="00192824">
        <w:rPr>
          <w:rFonts w:ascii="Times New Roman" w:hAnsi="Times New Roman"/>
          <w:sz w:val="28"/>
          <w:szCs w:val="28"/>
        </w:rPr>
        <w:t xml:space="preserve">, после слов </w:t>
      </w:r>
      <w:r w:rsidR="00192824" w:rsidRPr="00F71D74">
        <w:rPr>
          <w:rFonts w:ascii="Times New Roman" w:hAnsi="Times New Roman"/>
          <w:sz w:val="28"/>
          <w:szCs w:val="28"/>
        </w:rPr>
        <w:t>"</w:t>
      </w:r>
      <w:r w:rsidR="00192824">
        <w:rPr>
          <w:rFonts w:ascii="Times New Roman" w:hAnsi="Times New Roman"/>
          <w:sz w:val="28"/>
          <w:szCs w:val="28"/>
        </w:rPr>
        <w:t>применения типовой проектной документации</w:t>
      </w:r>
      <w:r w:rsidR="00192824" w:rsidRPr="00F71D74">
        <w:rPr>
          <w:rFonts w:ascii="Times New Roman" w:hAnsi="Times New Roman"/>
          <w:sz w:val="28"/>
          <w:szCs w:val="28"/>
        </w:rPr>
        <w:t>"</w:t>
      </w:r>
      <w:r w:rsidR="00192824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192824" w:rsidRPr="00F71D74">
        <w:rPr>
          <w:rFonts w:ascii="Times New Roman" w:hAnsi="Times New Roman"/>
          <w:sz w:val="28"/>
          <w:szCs w:val="28"/>
        </w:rPr>
        <w:t>"</w:t>
      </w:r>
      <w:r w:rsidR="00192824">
        <w:rPr>
          <w:rFonts w:ascii="Times New Roman" w:hAnsi="Times New Roman"/>
          <w:sz w:val="28"/>
          <w:szCs w:val="28"/>
        </w:rPr>
        <w:t>, типового проектного решения</w:t>
      </w:r>
      <w:r w:rsidR="00192824" w:rsidRPr="00F71D74">
        <w:rPr>
          <w:rFonts w:ascii="Times New Roman" w:hAnsi="Times New Roman"/>
          <w:sz w:val="28"/>
          <w:szCs w:val="28"/>
        </w:rPr>
        <w:t>"</w:t>
      </w:r>
      <w:r w:rsidR="00192824">
        <w:rPr>
          <w:rFonts w:ascii="Times New Roman" w:hAnsi="Times New Roman"/>
          <w:sz w:val="28"/>
          <w:szCs w:val="28"/>
        </w:rPr>
        <w:t>.</w:t>
      </w:r>
    </w:p>
    <w:p w:rsidR="00493060" w:rsidRDefault="00BD6BC8" w:rsidP="00FB74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437FB" w:rsidRPr="00C57E88">
        <w:rPr>
          <w:rFonts w:ascii="Times New Roman" w:hAnsi="Times New Roman"/>
          <w:sz w:val="28"/>
          <w:szCs w:val="28"/>
        </w:rPr>
        <w:t xml:space="preserve">. </w:t>
      </w:r>
      <w:r w:rsidR="00D55ACB" w:rsidRPr="00C57E88">
        <w:rPr>
          <w:rFonts w:ascii="Times New Roman" w:hAnsi="Times New Roman"/>
          <w:sz w:val="28"/>
          <w:szCs w:val="28"/>
        </w:rPr>
        <w:t>В</w:t>
      </w:r>
      <w:r w:rsidR="00493060" w:rsidRPr="00C57E88">
        <w:rPr>
          <w:rFonts w:ascii="Times New Roman" w:hAnsi="Times New Roman"/>
          <w:sz w:val="28"/>
          <w:szCs w:val="28"/>
        </w:rPr>
        <w:t xml:space="preserve">нести в </w:t>
      </w:r>
      <w:r w:rsidR="003278D0" w:rsidRPr="00C57E88">
        <w:rPr>
          <w:rFonts w:ascii="Times New Roman" w:hAnsi="Times New Roman"/>
          <w:sz w:val="28"/>
          <w:szCs w:val="28"/>
        </w:rPr>
        <w:t xml:space="preserve">Порядок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документов, утвержденный приказом Министерства строительства и жилищно-коммунального хозяйства Российской Федерации </w:t>
      </w:r>
      <w:r w:rsidR="00C57E88">
        <w:rPr>
          <w:rFonts w:ascii="Times New Roman" w:hAnsi="Times New Roman"/>
          <w:sz w:val="28"/>
          <w:szCs w:val="28"/>
        </w:rPr>
        <w:t xml:space="preserve">от 22 февраля 2018 г. </w:t>
      </w:r>
      <w:r w:rsidR="00C57E88">
        <w:rPr>
          <w:rFonts w:ascii="Times New Roman" w:hAnsi="Times New Roman"/>
          <w:sz w:val="28"/>
          <w:szCs w:val="28"/>
        </w:rPr>
        <w:br/>
        <w:t>№</w:t>
      </w:r>
      <w:r w:rsidR="00C57E88" w:rsidRPr="00C57E88">
        <w:rPr>
          <w:rFonts w:ascii="Times New Roman" w:hAnsi="Times New Roman"/>
          <w:sz w:val="28"/>
          <w:szCs w:val="28"/>
        </w:rPr>
        <w:t xml:space="preserve"> 115/пр (зарегистрирован Министерством юстиции Российской Федерации 26 марта 2018 г., регистрационный </w:t>
      </w:r>
      <w:r w:rsidR="00C57E88">
        <w:rPr>
          <w:rFonts w:ascii="Times New Roman" w:hAnsi="Times New Roman"/>
          <w:sz w:val="28"/>
          <w:szCs w:val="28"/>
        </w:rPr>
        <w:t>№</w:t>
      </w:r>
      <w:r w:rsidR="00C57E88" w:rsidRPr="00C57E88">
        <w:rPr>
          <w:rFonts w:ascii="Times New Roman" w:hAnsi="Times New Roman"/>
          <w:sz w:val="28"/>
          <w:szCs w:val="28"/>
        </w:rPr>
        <w:t xml:space="preserve"> 50499), с изменениями, внесенными приказами Министерства строительства и жилищно-коммунального хозяйства Российской Федерации от 21 января 2019 г. </w:t>
      </w:r>
      <w:r w:rsidR="00C57E88">
        <w:rPr>
          <w:rFonts w:ascii="Times New Roman" w:hAnsi="Times New Roman"/>
          <w:sz w:val="28"/>
          <w:szCs w:val="28"/>
        </w:rPr>
        <w:t>№</w:t>
      </w:r>
      <w:r w:rsidR="00C57E88" w:rsidRPr="00C57E88">
        <w:rPr>
          <w:rFonts w:ascii="Times New Roman" w:hAnsi="Times New Roman"/>
          <w:sz w:val="28"/>
          <w:szCs w:val="28"/>
        </w:rPr>
        <w:t xml:space="preserve"> 19/пр (зарегистрирован Министерством юстиции Российской Федерации 8 апреля 2019 г., регистрационный </w:t>
      </w:r>
      <w:r w:rsidR="00C57E88">
        <w:rPr>
          <w:rFonts w:ascii="Times New Roman" w:hAnsi="Times New Roman"/>
          <w:sz w:val="28"/>
          <w:szCs w:val="28"/>
        </w:rPr>
        <w:t>№</w:t>
      </w:r>
      <w:r w:rsidR="00C57E88" w:rsidRPr="00C57E88">
        <w:rPr>
          <w:rFonts w:ascii="Times New Roman" w:hAnsi="Times New Roman"/>
          <w:sz w:val="28"/>
          <w:szCs w:val="28"/>
        </w:rPr>
        <w:t xml:space="preserve"> 54311), от 17 октября 2019 г. </w:t>
      </w:r>
      <w:r w:rsidR="00C57E88">
        <w:rPr>
          <w:rFonts w:ascii="Times New Roman" w:hAnsi="Times New Roman"/>
          <w:sz w:val="28"/>
          <w:szCs w:val="28"/>
        </w:rPr>
        <w:t>№</w:t>
      </w:r>
      <w:r w:rsidR="00C57E88" w:rsidRPr="00C57E88">
        <w:rPr>
          <w:rFonts w:ascii="Times New Roman" w:hAnsi="Times New Roman"/>
          <w:sz w:val="28"/>
          <w:szCs w:val="28"/>
        </w:rPr>
        <w:t xml:space="preserve"> 631/пр (зарегистрирован Министерством юстиции Российской Федерации 23 января 2020 г., регистрационный </w:t>
      </w:r>
      <w:r w:rsidR="00C57E88">
        <w:rPr>
          <w:rFonts w:ascii="Times New Roman" w:hAnsi="Times New Roman"/>
          <w:sz w:val="28"/>
          <w:szCs w:val="28"/>
        </w:rPr>
        <w:t>№</w:t>
      </w:r>
      <w:r w:rsidR="00C57E88" w:rsidRPr="00C57E88">
        <w:rPr>
          <w:rFonts w:ascii="Times New Roman" w:hAnsi="Times New Roman"/>
          <w:sz w:val="28"/>
          <w:szCs w:val="28"/>
        </w:rPr>
        <w:t xml:space="preserve"> 57246), от 4 декабря 2019 г. </w:t>
      </w:r>
      <w:r w:rsidR="00C57E88">
        <w:rPr>
          <w:rFonts w:ascii="Times New Roman" w:hAnsi="Times New Roman"/>
          <w:sz w:val="28"/>
          <w:szCs w:val="28"/>
        </w:rPr>
        <w:t>№</w:t>
      </w:r>
      <w:r w:rsidR="00C57E88" w:rsidRPr="00C57E88">
        <w:rPr>
          <w:rFonts w:ascii="Times New Roman" w:hAnsi="Times New Roman"/>
          <w:sz w:val="28"/>
          <w:szCs w:val="28"/>
        </w:rPr>
        <w:t xml:space="preserve"> 767/пр (зарегистрирован Министерством юстиции Российской Федерации 20 января 2020 г., </w:t>
      </w:r>
      <w:r w:rsidR="00C57E88" w:rsidRPr="00C57E88">
        <w:rPr>
          <w:rFonts w:ascii="Times New Roman" w:hAnsi="Times New Roman"/>
          <w:sz w:val="28"/>
          <w:szCs w:val="28"/>
        </w:rPr>
        <w:lastRenderedPageBreak/>
        <w:t xml:space="preserve">регистрационный </w:t>
      </w:r>
      <w:r w:rsidR="00C57E88">
        <w:rPr>
          <w:rFonts w:ascii="Times New Roman" w:hAnsi="Times New Roman"/>
          <w:sz w:val="28"/>
          <w:szCs w:val="28"/>
        </w:rPr>
        <w:t>№</w:t>
      </w:r>
      <w:r w:rsidR="00C57E88" w:rsidRPr="00C57E88">
        <w:rPr>
          <w:rFonts w:ascii="Times New Roman" w:hAnsi="Times New Roman"/>
          <w:sz w:val="28"/>
          <w:szCs w:val="28"/>
        </w:rPr>
        <w:t xml:space="preserve"> 57197), от 16 марта 2020 г. </w:t>
      </w:r>
      <w:r w:rsidR="008E0DB7">
        <w:rPr>
          <w:rFonts w:ascii="Times New Roman" w:hAnsi="Times New Roman"/>
          <w:sz w:val="28"/>
          <w:szCs w:val="28"/>
        </w:rPr>
        <w:t>№</w:t>
      </w:r>
      <w:r w:rsidR="00C57E88" w:rsidRPr="00C57E88">
        <w:rPr>
          <w:rFonts w:ascii="Times New Roman" w:hAnsi="Times New Roman"/>
          <w:sz w:val="28"/>
          <w:szCs w:val="28"/>
        </w:rPr>
        <w:t xml:space="preserve"> 123/пр (зарегистрирован Министерством юстиции Российской Федерации 3 апреля 2020 г., регистрационный </w:t>
      </w:r>
      <w:r w:rsidR="00C57E88">
        <w:rPr>
          <w:rFonts w:ascii="Times New Roman" w:hAnsi="Times New Roman"/>
          <w:sz w:val="28"/>
          <w:szCs w:val="28"/>
        </w:rPr>
        <w:t>№</w:t>
      </w:r>
      <w:r w:rsidR="00C57E88" w:rsidRPr="00C57E88">
        <w:rPr>
          <w:rFonts w:ascii="Times New Roman" w:hAnsi="Times New Roman"/>
          <w:sz w:val="28"/>
          <w:szCs w:val="28"/>
        </w:rPr>
        <w:t xml:space="preserve"> 57972)</w:t>
      </w:r>
      <w:r w:rsidR="00C72AD5" w:rsidRPr="00C57E88">
        <w:rPr>
          <w:rFonts w:ascii="Times New Roman" w:hAnsi="Times New Roman"/>
          <w:sz w:val="28"/>
          <w:szCs w:val="28"/>
        </w:rPr>
        <w:t>,</w:t>
      </w:r>
      <w:r w:rsidR="00C57E88" w:rsidRPr="00C57E88">
        <w:rPr>
          <w:rFonts w:ascii="Times New Roman" w:hAnsi="Times New Roman"/>
          <w:sz w:val="28"/>
          <w:szCs w:val="28"/>
        </w:rPr>
        <w:t xml:space="preserve"> </w:t>
      </w:r>
      <w:r w:rsidR="00B62C92" w:rsidRPr="00C57E88">
        <w:rPr>
          <w:rFonts w:ascii="Times New Roman" w:hAnsi="Times New Roman"/>
          <w:sz w:val="28"/>
          <w:szCs w:val="28"/>
        </w:rPr>
        <w:t>от 2 марта 2022 г. № 135/пр (зарегистрирован Министерством юстиции Российской Федерации 15 апреля 2022 г., регистрационный № 68218)</w:t>
      </w:r>
      <w:r w:rsidR="005D5024">
        <w:rPr>
          <w:rFonts w:ascii="Times New Roman" w:hAnsi="Times New Roman"/>
          <w:sz w:val="28"/>
          <w:szCs w:val="28"/>
        </w:rPr>
        <w:t>,</w:t>
      </w:r>
      <w:r w:rsidR="00C72AD5" w:rsidRPr="00C57E88">
        <w:rPr>
          <w:rFonts w:ascii="Times New Roman" w:hAnsi="Times New Roman"/>
          <w:sz w:val="28"/>
          <w:szCs w:val="28"/>
        </w:rPr>
        <w:t xml:space="preserve"> </w:t>
      </w:r>
      <w:r w:rsidR="00493060" w:rsidRPr="00C57E88">
        <w:rPr>
          <w:rFonts w:ascii="Times New Roman" w:hAnsi="Times New Roman"/>
          <w:sz w:val="28"/>
          <w:szCs w:val="28"/>
        </w:rPr>
        <w:t>следующие изменения:</w:t>
      </w:r>
    </w:p>
    <w:p w:rsidR="00DF7566" w:rsidRPr="00C57E88" w:rsidRDefault="00DF7566" w:rsidP="00FB74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0D3547">
        <w:rPr>
          <w:rFonts w:ascii="Times New Roman" w:hAnsi="Times New Roman"/>
          <w:sz w:val="28"/>
          <w:szCs w:val="28"/>
        </w:rPr>
        <w:t xml:space="preserve"> в пункте 4 слова </w:t>
      </w:r>
      <w:r w:rsidR="000D3547" w:rsidRPr="00BB7B20">
        <w:rPr>
          <w:rFonts w:ascii="Times New Roman" w:hAnsi="Times New Roman"/>
          <w:sz w:val="28"/>
          <w:szCs w:val="28"/>
        </w:rPr>
        <w:t>"</w:t>
      </w:r>
      <w:r w:rsidR="000D3547">
        <w:rPr>
          <w:rFonts w:ascii="Times New Roman" w:hAnsi="Times New Roman"/>
          <w:sz w:val="28"/>
          <w:szCs w:val="28"/>
        </w:rPr>
        <w:t xml:space="preserve">в случае, предусмотренном подпунктом </w:t>
      </w:r>
      <w:r w:rsidR="000D3547" w:rsidRPr="00BB7B20">
        <w:rPr>
          <w:rFonts w:ascii="Times New Roman" w:hAnsi="Times New Roman"/>
          <w:sz w:val="28"/>
          <w:szCs w:val="28"/>
        </w:rPr>
        <w:t>"</w:t>
      </w:r>
      <w:r w:rsidR="000D3547">
        <w:rPr>
          <w:rFonts w:ascii="Times New Roman" w:hAnsi="Times New Roman"/>
          <w:sz w:val="28"/>
          <w:szCs w:val="28"/>
        </w:rPr>
        <w:t>г</w:t>
      </w:r>
      <w:r w:rsidR="000D3547" w:rsidRPr="00BB7B20">
        <w:rPr>
          <w:rFonts w:ascii="Times New Roman" w:hAnsi="Times New Roman"/>
          <w:sz w:val="28"/>
          <w:szCs w:val="28"/>
        </w:rPr>
        <w:t>"</w:t>
      </w:r>
      <w:r w:rsidR="000D3547">
        <w:rPr>
          <w:rFonts w:ascii="Times New Roman" w:hAnsi="Times New Roman"/>
          <w:sz w:val="28"/>
          <w:szCs w:val="28"/>
        </w:rPr>
        <w:t xml:space="preserve"> заменить словами </w:t>
      </w:r>
      <w:r w:rsidR="000D3547" w:rsidRPr="00BB7B20">
        <w:rPr>
          <w:rFonts w:ascii="Times New Roman" w:hAnsi="Times New Roman"/>
          <w:sz w:val="28"/>
          <w:szCs w:val="28"/>
        </w:rPr>
        <w:t>"</w:t>
      </w:r>
      <w:r w:rsidR="000D3547">
        <w:rPr>
          <w:rFonts w:ascii="Times New Roman" w:hAnsi="Times New Roman"/>
          <w:sz w:val="28"/>
          <w:szCs w:val="28"/>
        </w:rPr>
        <w:t xml:space="preserve">в случаях, предусмотренных подпунктами </w:t>
      </w:r>
      <w:r w:rsidR="000D3547" w:rsidRPr="00BB7B20">
        <w:rPr>
          <w:rFonts w:ascii="Times New Roman" w:hAnsi="Times New Roman"/>
          <w:sz w:val="28"/>
          <w:szCs w:val="28"/>
        </w:rPr>
        <w:t>"</w:t>
      </w:r>
      <w:r w:rsidR="000D3547">
        <w:rPr>
          <w:rFonts w:ascii="Times New Roman" w:hAnsi="Times New Roman"/>
          <w:sz w:val="28"/>
          <w:szCs w:val="28"/>
        </w:rPr>
        <w:t>г</w:t>
      </w:r>
      <w:r w:rsidR="000D3547" w:rsidRPr="00BB7B20">
        <w:rPr>
          <w:rFonts w:ascii="Times New Roman" w:hAnsi="Times New Roman"/>
          <w:sz w:val="28"/>
          <w:szCs w:val="28"/>
        </w:rPr>
        <w:t>"</w:t>
      </w:r>
      <w:r w:rsidR="000D3547">
        <w:rPr>
          <w:rFonts w:ascii="Times New Roman" w:hAnsi="Times New Roman"/>
          <w:sz w:val="28"/>
          <w:szCs w:val="28"/>
        </w:rPr>
        <w:t xml:space="preserve"> и </w:t>
      </w:r>
      <w:r w:rsidR="000D3547" w:rsidRPr="00BB7B20">
        <w:rPr>
          <w:rFonts w:ascii="Times New Roman" w:hAnsi="Times New Roman"/>
          <w:sz w:val="28"/>
          <w:szCs w:val="28"/>
        </w:rPr>
        <w:t>"</w:t>
      </w:r>
      <w:r w:rsidR="000D3547">
        <w:rPr>
          <w:rFonts w:ascii="Times New Roman" w:hAnsi="Times New Roman"/>
          <w:sz w:val="28"/>
          <w:szCs w:val="28"/>
        </w:rPr>
        <w:t>д</w:t>
      </w:r>
      <w:r w:rsidR="000D3547" w:rsidRPr="00BB7B20">
        <w:rPr>
          <w:rFonts w:ascii="Times New Roman" w:hAnsi="Times New Roman"/>
          <w:sz w:val="28"/>
          <w:szCs w:val="28"/>
        </w:rPr>
        <w:t>"</w:t>
      </w:r>
      <w:r w:rsidR="000D3547">
        <w:rPr>
          <w:rFonts w:ascii="Times New Roman" w:hAnsi="Times New Roman"/>
          <w:sz w:val="28"/>
          <w:szCs w:val="28"/>
        </w:rPr>
        <w:t>;</w:t>
      </w:r>
    </w:p>
    <w:p w:rsidR="00286538" w:rsidRPr="00BB7B20" w:rsidRDefault="000D3547" w:rsidP="00FB74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293FD2" w:rsidRPr="00BB7B20">
        <w:rPr>
          <w:rFonts w:ascii="Times New Roman" w:hAnsi="Times New Roman"/>
          <w:sz w:val="28"/>
          <w:szCs w:val="28"/>
        </w:rPr>
        <w:t>) пункт 29</w:t>
      </w:r>
      <w:r w:rsidR="00480018" w:rsidRPr="00BB7B20">
        <w:rPr>
          <w:rFonts w:ascii="Times New Roman" w:hAnsi="Times New Roman"/>
          <w:sz w:val="28"/>
          <w:szCs w:val="28"/>
        </w:rPr>
        <w:t xml:space="preserve"> </w:t>
      </w:r>
      <w:r w:rsidR="00B87890" w:rsidRPr="00BB7B20">
        <w:rPr>
          <w:rFonts w:ascii="Times New Roman" w:hAnsi="Times New Roman"/>
          <w:sz w:val="28"/>
          <w:szCs w:val="28"/>
        </w:rPr>
        <w:t>дополнить подпунктом "д" следующего содержания:</w:t>
      </w:r>
    </w:p>
    <w:p w:rsidR="00B87890" w:rsidRPr="00BB7B20" w:rsidRDefault="00B87890" w:rsidP="00FB74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7B20">
        <w:rPr>
          <w:rFonts w:ascii="Times New Roman" w:hAnsi="Times New Roman"/>
          <w:sz w:val="28"/>
          <w:szCs w:val="28"/>
        </w:rPr>
        <w:t xml:space="preserve">"д) принятия Минстроем России или подведомственным ему государственным (бюджетным или автономным) учреждением решения </w:t>
      </w:r>
      <w:r w:rsidR="004E3A0E">
        <w:rPr>
          <w:rFonts w:ascii="Times New Roman" w:hAnsi="Times New Roman"/>
          <w:sz w:val="28"/>
          <w:szCs w:val="28"/>
        </w:rPr>
        <w:br/>
      </w:r>
      <w:r w:rsidRPr="00BB7B20">
        <w:rPr>
          <w:rFonts w:ascii="Times New Roman" w:hAnsi="Times New Roman"/>
          <w:sz w:val="28"/>
          <w:szCs w:val="28"/>
        </w:rPr>
        <w:t>о признании проектного решения, содержащегося в типовой проектной документации, сведения о которой включены в реестр, типовым проектным решением."</w:t>
      </w:r>
      <w:r w:rsidR="004E29D2" w:rsidRPr="00BB7B20">
        <w:rPr>
          <w:rFonts w:ascii="Times New Roman" w:hAnsi="Times New Roman"/>
          <w:sz w:val="28"/>
          <w:szCs w:val="28"/>
        </w:rPr>
        <w:t>;</w:t>
      </w:r>
    </w:p>
    <w:p w:rsidR="00F316B9" w:rsidRDefault="000D3547" w:rsidP="00FB74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E29D2" w:rsidRPr="00BB7B20">
        <w:rPr>
          <w:rFonts w:ascii="Times New Roman" w:hAnsi="Times New Roman"/>
          <w:sz w:val="28"/>
          <w:szCs w:val="28"/>
        </w:rPr>
        <w:t>)</w:t>
      </w:r>
      <w:r w:rsidR="00C10EED">
        <w:rPr>
          <w:rFonts w:ascii="Times New Roman" w:hAnsi="Times New Roman"/>
          <w:sz w:val="28"/>
          <w:szCs w:val="28"/>
        </w:rPr>
        <w:t xml:space="preserve"> </w:t>
      </w:r>
      <w:r w:rsidR="002E092C">
        <w:rPr>
          <w:rFonts w:ascii="Times New Roman" w:hAnsi="Times New Roman"/>
          <w:sz w:val="28"/>
          <w:szCs w:val="28"/>
        </w:rPr>
        <w:t xml:space="preserve">в </w:t>
      </w:r>
      <w:r w:rsidR="00F316B9">
        <w:rPr>
          <w:rFonts w:ascii="Times New Roman" w:hAnsi="Times New Roman"/>
          <w:sz w:val="28"/>
          <w:szCs w:val="28"/>
        </w:rPr>
        <w:t>пункт</w:t>
      </w:r>
      <w:r w:rsidR="002E092C">
        <w:rPr>
          <w:rFonts w:ascii="Times New Roman" w:hAnsi="Times New Roman"/>
          <w:sz w:val="28"/>
          <w:szCs w:val="28"/>
        </w:rPr>
        <w:t>е</w:t>
      </w:r>
      <w:r w:rsidR="00F316B9">
        <w:rPr>
          <w:rFonts w:ascii="Times New Roman" w:hAnsi="Times New Roman"/>
          <w:sz w:val="28"/>
          <w:szCs w:val="28"/>
        </w:rPr>
        <w:t xml:space="preserve"> 31 </w:t>
      </w:r>
      <w:r w:rsidR="002E092C">
        <w:rPr>
          <w:rFonts w:ascii="Times New Roman" w:hAnsi="Times New Roman"/>
          <w:sz w:val="28"/>
          <w:szCs w:val="28"/>
        </w:rPr>
        <w:t xml:space="preserve">слова </w:t>
      </w:r>
      <w:r w:rsidR="002E092C" w:rsidRPr="00F71D74">
        <w:rPr>
          <w:rFonts w:ascii="Times New Roman" w:hAnsi="Times New Roman"/>
          <w:sz w:val="28"/>
          <w:szCs w:val="28"/>
        </w:rPr>
        <w:t>"</w:t>
      </w:r>
      <w:r w:rsidR="002E092C">
        <w:rPr>
          <w:rFonts w:ascii="Times New Roman" w:hAnsi="Times New Roman"/>
          <w:sz w:val="28"/>
          <w:szCs w:val="28"/>
        </w:rPr>
        <w:t xml:space="preserve">в случае, предусмотренном подпунктом </w:t>
      </w:r>
      <w:r w:rsidR="002E092C" w:rsidRPr="00F71D74">
        <w:rPr>
          <w:rFonts w:ascii="Times New Roman" w:hAnsi="Times New Roman"/>
          <w:sz w:val="28"/>
          <w:szCs w:val="28"/>
        </w:rPr>
        <w:t>"</w:t>
      </w:r>
      <w:r w:rsidR="002E092C">
        <w:rPr>
          <w:rFonts w:ascii="Times New Roman" w:hAnsi="Times New Roman"/>
          <w:sz w:val="28"/>
          <w:szCs w:val="28"/>
        </w:rPr>
        <w:t>г</w:t>
      </w:r>
      <w:r w:rsidR="002E092C" w:rsidRPr="00F71D74">
        <w:rPr>
          <w:rFonts w:ascii="Times New Roman" w:hAnsi="Times New Roman"/>
          <w:sz w:val="28"/>
          <w:szCs w:val="28"/>
        </w:rPr>
        <w:t>"</w:t>
      </w:r>
      <w:r w:rsidR="002E092C">
        <w:rPr>
          <w:rFonts w:ascii="Times New Roman" w:hAnsi="Times New Roman"/>
          <w:sz w:val="28"/>
          <w:szCs w:val="28"/>
        </w:rPr>
        <w:t xml:space="preserve"> заменить словами </w:t>
      </w:r>
      <w:r w:rsidR="002E092C" w:rsidRPr="00F71D74">
        <w:rPr>
          <w:rFonts w:ascii="Times New Roman" w:hAnsi="Times New Roman"/>
          <w:sz w:val="28"/>
          <w:szCs w:val="28"/>
        </w:rPr>
        <w:t>"</w:t>
      </w:r>
      <w:r w:rsidR="002E092C">
        <w:rPr>
          <w:rFonts w:ascii="Times New Roman" w:hAnsi="Times New Roman"/>
          <w:sz w:val="28"/>
          <w:szCs w:val="28"/>
        </w:rPr>
        <w:t xml:space="preserve">в случаях, предусмотренных подпунктами </w:t>
      </w:r>
      <w:r w:rsidR="002E092C" w:rsidRPr="00F71D74">
        <w:rPr>
          <w:rFonts w:ascii="Times New Roman" w:hAnsi="Times New Roman"/>
          <w:sz w:val="28"/>
          <w:szCs w:val="28"/>
        </w:rPr>
        <w:t>"</w:t>
      </w:r>
      <w:r w:rsidR="002E092C">
        <w:rPr>
          <w:rFonts w:ascii="Times New Roman" w:hAnsi="Times New Roman"/>
          <w:sz w:val="28"/>
          <w:szCs w:val="28"/>
        </w:rPr>
        <w:t>г</w:t>
      </w:r>
      <w:r w:rsidR="002E092C" w:rsidRPr="00F71D74">
        <w:rPr>
          <w:rFonts w:ascii="Times New Roman" w:hAnsi="Times New Roman"/>
          <w:sz w:val="28"/>
          <w:szCs w:val="28"/>
        </w:rPr>
        <w:t>"</w:t>
      </w:r>
      <w:r w:rsidR="002E092C">
        <w:rPr>
          <w:rFonts w:ascii="Times New Roman" w:hAnsi="Times New Roman"/>
          <w:sz w:val="28"/>
          <w:szCs w:val="28"/>
        </w:rPr>
        <w:t xml:space="preserve"> и </w:t>
      </w:r>
      <w:r w:rsidR="002E092C" w:rsidRPr="00F71D74">
        <w:rPr>
          <w:rFonts w:ascii="Times New Roman" w:hAnsi="Times New Roman"/>
          <w:sz w:val="28"/>
          <w:szCs w:val="28"/>
        </w:rPr>
        <w:t>"</w:t>
      </w:r>
      <w:r w:rsidR="002E092C">
        <w:rPr>
          <w:rFonts w:ascii="Times New Roman" w:hAnsi="Times New Roman"/>
          <w:sz w:val="28"/>
          <w:szCs w:val="28"/>
        </w:rPr>
        <w:t>д</w:t>
      </w:r>
      <w:r w:rsidR="002E092C" w:rsidRPr="00F71D74">
        <w:rPr>
          <w:rFonts w:ascii="Times New Roman" w:hAnsi="Times New Roman"/>
          <w:sz w:val="28"/>
          <w:szCs w:val="28"/>
        </w:rPr>
        <w:t>"</w:t>
      </w:r>
      <w:r w:rsidR="002E092C">
        <w:rPr>
          <w:rFonts w:ascii="Times New Roman" w:hAnsi="Times New Roman"/>
          <w:sz w:val="28"/>
          <w:szCs w:val="28"/>
        </w:rPr>
        <w:t>;</w:t>
      </w:r>
    </w:p>
    <w:p w:rsidR="004E29D2" w:rsidRPr="00BB7B20" w:rsidRDefault="000D3547" w:rsidP="00FB74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C2DB1" w:rsidRPr="00BB7B20">
        <w:rPr>
          <w:rFonts w:ascii="Times New Roman" w:hAnsi="Times New Roman"/>
          <w:sz w:val="28"/>
          <w:szCs w:val="28"/>
        </w:rPr>
        <w:t xml:space="preserve">) </w:t>
      </w:r>
      <w:r w:rsidR="005C3281">
        <w:rPr>
          <w:rFonts w:ascii="Times New Roman" w:hAnsi="Times New Roman"/>
          <w:sz w:val="28"/>
          <w:szCs w:val="28"/>
        </w:rPr>
        <w:t xml:space="preserve">в </w:t>
      </w:r>
      <w:r w:rsidR="005C2DB1" w:rsidRPr="00BB7B20">
        <w:rPr>
          <w:rFonts w:ascii="Times New Roman" w:hAnsi="Times New Roman"/>
          <w:sz w:val="28"/>
          <w:szCs w:val="28"/>
        </w:rPr>
        <w:t>подпункт</w:t>
      </w:r>
      <w:r w:rsidR="005C3281">
        <w:rPr>
          <w:rFonts w:ascii="Times New Roman" w:hAnsi="Times New Roman"/>
          <w:sz w:val="28"/>
          <w:szCs w:val="28"/>
        </w:rPr>
        <w:t>е</w:t>
      </w:r>
      <w:r w:rsidR="005C2DB1" w:rsidRPr="00BB7B20">
        <w:rPr>
          <w:rFonts w:ascii="Times New Roman" w:hAnsi="Times New Roman"/>
          <w:sz w:val="28"/>
          <w:szCs w:val="28"/>
        </w:rPr>
        <w:t xml:space="preserve"> "г" пункта 32 </w:t>
      </w:r>
      <w:r w:rsidR="005C3281">
        <w:rPr>
          <w:rFonts w:ascii="Times New Roman" w:hAnsi="Times New Roman"/>
          <w:sz w:val="28"/>
          <w:szCs w:val="28"/>
        </w:rPr>
        <w:t xml:space="preserve">после слов </w:t>
      </w:r>
      <w:r w:rsidR="005C3281" w:rsidRPr="00F71D74">
        <w:rPr>
          <w:rFonts w:ascii="Times New Roman" w:hAnsi="Times New Roman"/>
          <w:sz w:val="28"/>
          <w:szCs w:val="28"/>
        </w:rPr>
        <w:t>"</w:t>
      </w:r>
      <w:r w:rsidR="005C3281">
        <w:rPr>
          <w:rFonts w:ascii="Times New Roman" w:hAnsi="Times New Roman"/>
          <w:sz w:val="28"/>
          <w:szCs w:val="28"/>
        </w:rPr>
        <w:t>решение о признании проектной документации типовой проектной документацией</w:t>
      </w:r>
      <w:r w:rsidR="005C3281" w:rsidRPr="00F71D74">
        <w:rPr>
          <w:rFonts w:ascii="Times New Roman" w:hAnsi="Times New Roman"/>
          <w:sz w:val="28"/>
          <w:szCs w:val="28"/>
        </w:rPr>
        <w:t>"</w:t>
      </w:r>
      <w:r w:rsidR="005C3281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6657EB">
        <w:rPr>
          <w:rFonts w:ascii="Times New Roman" w:hAnsi="Times New Roman"/>
          <w:sz w:val="28"/>
          <w:szCs w:val="28"/>
        </w:rPr>
        <w:br/>
      </w:r>
      <w:r w:rsidR="005C3281" w:rsidRPr="00F71D74">
        <w:rPr>
          <w:rFonts w:ascii="Times New Roman" w:hAnsi="Times New Roman"/>
          <w:sz w:val="28"/>
          <w:szCs w:val="28"/>
        </w:rPr>
        <w:t>"</w:t>
      </w:r>
      <w:r w:rsidR="006657EB">
        <w:rPr>
          <w:rFonts w:ascii="Times New Roman" w:hAnsi="Times New Roman"/>
          <w:sz w:val="28"/>
          <w:szCs w:val="28"/>
        </w:rPr>
        <w:t xml:space="preserve">, </w:t>
      </w:r>
      <w:r w:rsidR="005C3281">
        <w:rPr>
          <w:rFonts w:ascii="Times New Roman" w:hAnsi="Times New Roman"/>
          <w:sz w:val="28"/>
          <w:szCs w:val="28"/>
        </w:rPr>
        <w:t>решение о признании проектного решения, содержащегося в типовой проектной документации, типовым проектным решением</w:t>
      </w:r>
      <w:r w:rsidR="005C3281" w:rsidRPr="00F71D74">
        <w:rPr>
          <w:rFonts w:ascii="Times New Roman" w:hAnsi="Times New Roman"/>
          <w:sz w:val="28"/>
          <w:szCs w:val="28"/>
        </w:rPr>
        <w:t>"</w:t>
      </w:r>
      <w:r w:rsidR="005C3281">
        <w:rPr>
          <w:rFonts w:ascii="Times New Roman" w:hAnsi="Times New Roman"/>
          <w:sz w:val="28"/>
          <w:szCs w:val="28"/>
        </w:rPr>
        <w:t xml:space="preserve">, после слов </w:t>
      </w:r>
      <w:r w:rsidR="005C3281" w:rsidRPr="00F71D74">
        <w:rPr>
          <w:rFonts w:ascii="Times New Roman" w:hAnsi="Times New Roman"/>
          <w:sz w:val="28"/>
          <w:szCs w:val="28"/>
        </w:rPr>
        <w:t>"</w:t>
      </w:r>
      <w:r w:rsidR="005C3281">
        <w:rPr>
          <w:rFonts w:ascii="Times New Roman" w:hAnsi="Times New Roman"/>
          <w:sz w:val="28"/>
          <w:szCs w:val="28"/>
        </w:rPr>
        <w:t>признанную типовой проектной документацией</w:t>
      </w:r>
      <w:r w:rsidR="005C3281" w:rsidRPr="00F71D74">
        <w:rPr>
          <w:rFonts w:ascii="Times New Roman" w:hAnsi="Times New Roman"/>
          <w:sz w:val="28"/>
          <w:szCs w:val="28"/>
        </w:rPr>
        <w:t>"</w:t>
      </w:r>
      <w:r w:rsidR="005C3281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5C3281" w:rsidRPr="00F71D74">
        <w:rPr>
          <w:rFonts w:ascii="Times New Roman" w:hAnsi="Times New Roman"/>
          <w:sz w:val="28"/>
          <w:szCs w:val="28"/>
        </w:rPr>
        <w:t>"</w:t>
      </w:r>
      <w:r w:rsidR="00B60E87">
        <w:rPr>
          <w:rFonts w:ascii="Times New Roman" w:hAnsi="Times New Roman"/>
          <w:sz w:val="28"/>
          <w:szCs w:val="28"/>
        </w:rPr>
        <w:t xml:space="preserve">, </w:t>
      </w:r>
      <w:r w:rsidR="005C3281">
        <w:rPr>
          <w:rFonts w:ascii="Times New Roman" w:hAnsi="Times New Roman"/>
          <w:sz w:val="28"/>
          <w:szCs w:val="28"/>
        </w:rPr>
        <w:t>проектное решение, признанное типовым проектным решением</w:t>
      </w:r>
      <w:r w:rsidR="005C3281" w:rsidRPr="00F71D74">
        <w:rPr>
          <w:rFonts w:ascii="Times New Roman" w:hAnsi="Times New Roman"/>
          <w:sz w:val="28"/>
          <w:szCs w:val="28"/>
        </w:rPr>
        <w:t>"</w:t>
      </w:r>
      <w:r w:rsidR="005C3281">
        <w:rPr>
          <w:rFonts w:ascii="Times New Roman" w:hAnsi="Times New Roman"/>
          <w:sz w:val="28"/>
          <w:szCs w:val="28"/>
        </w:rPr>
        <w:t xml:space="preserve">, слова </w:t>
      </w:r>
      <w:r w:rsidR="005C3281" w:rsidRPr="00F71D74">
        <w:rPr>
          <w:rFonts w:ascii="Times New Roman" w:hAnsi="Times New Roman"/>
          <w:sz w:val="28"/>
          <w:szCs w:val="28"/>
        </w:rPr>
        <w:t>"</w:t>
      </w:r>
      <w:r w:rsidR="005C3281">
        <w:rPr>
          <w:rFonts w:ascii="Times New Roman" w:hAnsi="Times New Roman"/>
          <w:sz w:val="28"/>
          <w:szCs w:val="28"/>
        </w:rPr>
        <w:t xml:space="preserve">подпунктом </w:t>
      </w:r>
      <w:r w:rsidR="005C3281" w:rsidRPr="00F71D74">
        <w:rPr>
          <w:rFonts w:ascii="Times New Roman" w:hAnsi="Times New Roman"/>
          <w:sz w:val="28"/>
          <w:szCs w:val="28"/>
        </w:rPr>
        <w:t>"</w:t>
      </w:r>
      <w:r w:rsidR="005C3281">
        <w:rPr>
          <w:rFonts w:ascii="Times New Roman" w:hAnsi="Times New Roman"/>
          <w:sz w:val="28"/>
          <w:szCs w:val="28"/>
        </w:rPr>
        <w:t>г</w:t>
      </w:r>
      <w:r w:rsidR="005C3281" w:rsidRPr="00F71D74">
        <w:rPr>
          <w:rFonts w:ascii="Times New Roman" w:hAnsi="Times New Roman"/>
          <w:sz w:val="28"/>
          <w:szCs w:val="28"/>
        </w:rPr>
        <w:t>"</w:t>
      </w:r>
      <w:r w:rsidR="005C3281">
        <w:rPr>
          <w:rFonts w:ascii="Times New Roman" w:hAnsi="Times New Roman"/>
          <w:sz w:val="28"/>
          <w:szCs w:val="28"/>
        </w:rPr>
        <w:t xml:space="preserve"> заменить словами </w:t>
      </w:r>
      <w:r w:rsidR="005C3281" w:rsidRPr="00F71D74">
        <w:rPr>
          <w:rFonts w:ascii="Times New Roman" w:hAnsi="Times New Roman"/>
          <w:sz w:val="28"/>
          <w:szCs w:val="28"/>
        </w:rPr>
        <w:t>"</w:t>
      </w:r>
      <w:r w:rsidR="005C3281">
        <w:rPr>
          <w:rFonts w:ascii="Times New Roman" w:hAnsi="Times New Roman"/>
          <w:sz w:val="28"/>
          <w:szCs w:val="28"/>
        </w:rPr>
        <w:t xml:space="preserve">подпунктами </w:t>
      </w:r>
      <w:r w:rsidR="005C3281" w:rsidRPr="00F71D74">
        <w:rPr>
          <w:rFonts w:ascii="Times New Roman" w:hAnsi="Times New Roman"/>
          <w:sz w:val="28"/>
          <w:szCs w:val="28"/>
        </w:rPr>
        <w:t>"</w:t>
      </w:r>
      <w:r w:rsidR="005C3281">
        <w:rPr>
          <w:rFonts w:ascii="Times New Roman" w:hAnsi="Times New Roman"/>
          <w:sz w:val="28"/>
          <w:szCs w:val="28"/>
        </w:rPr>
        <w:t>г</w:t>
      </w:r>
      <w:r w:rsidR="005C3281" w:rsidRPr="00F71D74">
        <w:rPr>
          <w:rFonts w:ascii="Times New Roman" w:hAnsi="Times New Roman"/>
          <w:sz w:val="28"/>
          <w:szCs w:val="28"/>
        </w:rPr>
        <w:t>"</w:t>
      </w:r>
      <w:r w:rsidR="005C3281">
        <w:rPr>
          <w:rFonts w:ascii="Times New Roman" w:hAnsi="Times New Roman"/>
          <w:sz w:val="28"/>
          <w:szCs w:val="28"/>
        </w:rPr>
        <w:t xml:space="preserve"> и </w:t>
      </w:r>
      <w:r w:rsidR="005C3281" w:rsidRPr="00F71D74">
        <w:rPr>
          <w:rFonts w:ascii="Times New Roman" w:hAnsi="Times New Roman"/>
          <w:sz w:val="28"/>
          <w:szCs w:val="28"/>
        </w:rPr>
        <w:t>"</w:t>
      </w:r>
      <w:r w:rsidR="005C3281">
        <w:rPr>
          <w:rFonts w:ascii="Times New Roman" w:hAnsi="Times New Roman"/>
          <w:sz w:val="28"/>
          <w:szCs w:val="28"/>
        </w:rPr>
        <w:t>д</w:t>
      </w:r>
      <w:r w:rsidR="005C3281" w:rsidRPr="00F71D74">
        <w:rPr>
          <w:rFonts w:ascii="Times New Roman" w:hAnsi="Times New Roman"/>
          <w:sz w:val="28"/>
          <w:szCs w:val="28"/>
        </w:rPr>
        <w:t>"</w:t>
      </w:r>
      <w:r w:rsidR="005C3281">
        <w:rPr>
          <w:rFonts w:ascii="Times New Roman" w:hAnsi="Times New Roman"/>
          <w:sz w:val="28"/>
          <w:szCs w:val="28"/>
        </w:rPr>
        <w:t xml:space="preserve">; </w:t>
      </w:r>
    </w:p>
    <w:p w:rsidR="008935DB" w:rsidRPr="00BB7B20" w:rsidRDefault="003B3F22" w:rsidP="00FB74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в пункте 35 слова </w:t>
      </w:r>
      <w:r w:rsidR="000D3547" w:rsidRPr="00BB7B20">
        <w:rPr>
          <w:rFonts w:ascii="Times New Roman" w:hAnsi="Times New Roman"/>
          <w:sz w:val="28"/>
          <w:szCs w:val="28"/>
        </w:rPr>
        <w:t>"</w:t>
      </w:r>
      <w:r w:rsidR="004330CD">
        <w:rPr>
          <w:rFonts w:ascii="Times New Roman" w:hAnsi="Times New Roman"/>
          <w:sz w:val="28"/>
          <w:szCs w:val="28"/>
        </w:rPr>
        <w:t xml:space="preserve">подпунктами </w:t>
      </w:r>
      <w:r w:rsidR="000D3547" w:rsidRPr="00BB7B20">
        <w:rPr>
          <w:rFonts w:ascii="Times New Roman" w:hAnsi="Times New Roman"/>
          <w:sz w:val="28"/>
          <w:szCs w:val="28"/>
        </w:rPr>
        <w:t>"</w:t>
      </w:r>
      <w:r w:rsidR="000D3547">
        <w:rPr>
          <w:rFonts w:ascii="Times New Roman" w:hAnsi="Times New Roman"/>
          <w:sz w:val="28"/>
          <w:szCs w:val="28"/>
        </w:rPr>
        <w:t>а</w:t>
      </w:r>
      <w:r w:rsidR="000D3547" w:rsidRPr="00BB7B20">
        <w:rPr>
          <w:rFonts w:ascii="Times New Roman" w:hAnsi="Times New Roman"/>
          <w:sz w:val="28"/>
          <w:szCs w:val="28"/>
        </w:rPr>
        <w:t>"</w:t>
      </w:r>
      <w:r w:rsidR="000D3547">
        <w:rPr>
          <w:rFonts w:ascii="Times New Roman" w:hAnsi="Times New Roman"/>
          <w:sz w:val="28"/>
          <w:szCs w:val="28"/>
        </w:rPr>
        <w:t xml:space="preserve"> - </w:t>
      </w:r>
      <w:r w:rsidR="000D3547" w:rsidRPr="00BB7B20">
        <w:rPr>
          <w:rFonts w:ascii="Times New Roman" w:hAnsi="Times New Roman"/>
          <w:sz w:val="28"/>
          <w:szCs w:val="28"/>
        </w:rPr>
        <w:t>"</w:t>
      </w:r>
      <w:r w:rsidR="000D3547">
        <w:rPr>
          <w:rFonts w:ascii="Times New Roman" w:hAnsi="Times New Roman"/>
          <w:sz w:val="28"/>
          <w:szCs w:val="28"/>
        </w:rPr>
        <w:t>г</w:t>
      </w:r>
      <w:r w:rsidR="000D3547" w:rsidRPr="00BB7B20">
        <w:rPr>
          <w:rFonts w:ascii="Times New Roman" w:hAnsi="Times New Roman"/>
          <w:sz w:val="28"/>
          <w:szCs w:val="28"/>
        </w:rPr>
        <w:t>"</w:t>
      </w:r>
      <w:r w:rsidR="004330CD">
        <w:rPr>
          <w:rFonts w:ascii="Times New Roman" w:hAnsi="Times New Roman"/>
          <w:sz w:val="28"/>
          <w:szCs w:val="28"/>
        </w:rPr>
        <w:t xml:space="preserve"> заменить словами </w:t>
      </w:r>
      <w:r w:rsidR="000D3547" w:rsidRPr="00BB7B20">
        <w:rPr>
          <w:rFonts w:ascii="Times New Roman" w:hAnsi="Times New Roman"/>
          <w:sz w:val="28"/>
          <w:szCs w:val="28"/>
        </w:rPr>
        <w:t>"</w:t>
      </w:r>
      <w:r w:rsidR="000D3547">
        <w:rPr>
          <w:rFonts w:ascii="Times New Roman" w:hAnsi="Times New Roman"/>
          <w:sz w:val="28"/>
          <w:szCs w:val="28"/>
        </w:rPr>
        <w:t xml:space="preserve">подпунктами </w:t>
      </w:r>
      <w:r w:rsidR="000D3547" w:rsidRPr="00BB7B20">
        <w:rPr>
          <w:rFonts w:ascii="Times New Roman" w:hAnsi="Times New Roman"/>
          <w:sz w:val="28"/>
          <w:szCs w:val="28"/>
        </w:rPr>
        <w:t>"</w:t>
      </w:r>
      <w:r w:rsidR="000D3547">
        <w:rPr>
          <w:rFonts w:ascii="Times New Roman" w:hAnsi="Times New Roman"/>
          <w:sz w:val="28"/>
          <w:szCs w:val="28"/>
        </w:rPr>
        <w:t>а</w:t>
      </w:r>
      <w:r w:rsidR="000D3547" w:rsidRPr="00BB7B20">
        <w:rPr>
          <w:rFonts w:ascii="Times New Roman" w:hAnsi="Times New Roman"/>
          <w:sz w:val="28"/>
          <w:szCs w:val="28"/>
        </w:rPr>
        <w:t>"</w:t>
      </w:r>
      <w:r w:rsidR="000D3547">
        <w:rPr>
          <w:rFonts w:ascii="Times New Roman" w:hAnsi="Times New Roman"/>
          <w:sz w:val="28"/>
          <w:szCs w:val="28"/>
        </w:rPr>
        <w:t xml:space="preserve"> - </w:t>
      </w:r>
      <w:r w:rsidR="000D3547" w:rsidRPr="00BB7B20">
        <w:rPr>
          <w:rFonts w:ascii="Times New Roman" w:hAnsi="Times New Roman"/>
          <w:sz w:val="28"/>
          <w:szCs w:val="28"/>
        </w:rPr>
        <w:t>"</w:t>
      </w:r>
      <w:r w:rsidR="000D3547">
        <w:rPr>
          <w:rFonts w:ascii="Times New Roman" w:hAnsi="Times New Roman"/>
          <w:sz w:val="28"/>
          <w:szCs w:val="28"/>
        </w:rPr>
        <w:t>д</w:t>
      </w:r>
      <w:r w:rsidR="000D3547" w:rsidRPr="00BB7B20">
        <w:rPr>
          <w:rFonts w:ascii="Times New Roman" w:hAnsi="Times New Roman"/>
          <w:sz w:val="28"/>
          <w:szCs w:val="28"/>
        </w:rPr>
        <w:t>"</w:t>
      </w:r>
      <w:r w:rsidR="000D3547">
        <w:rPr>
          <w:rFonts w:ascii="Times New Roman" w:hAnsi="Times New Roman"/>
          <w:sz w:val="28"/>
          <w:szCs w:val="28"/>
        </w:rPr>
        <w:t>;</w:t>
      </w:r>
      <w:r w:rsidR="005C2DB1" w:rsidRPr="00BB7B20">
        <w:rPr>
          <w:rFonts w:ascii="Times New Roman" w:hAnsi="Times New Roman"/>
          <w:sz w:val="28"/>
          <w:szCs w:val="28"/>
        </w:rPr>
        <w:t xml:space="preserve"> </w:t>
      </w:r>
    </w:p>
    <w:p w:rsidR="00CB185E" w:rsidRDefault="00FB2288" w:rsidP="004539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443D">
        <w:rPr>
          <w:rFonts w:ascii="Times New Roman" w:hAnsi="Times New Roman"/>
          <w:sz w:val="28"/>
          <w:szCs w:val="28"/>
        </w:rPr>
        <w:t>е</w:t>
      </w:r>
      <w:r w:rsidR="000E3470" w:rsidRPr="006E443D">
        <w:rPr>
          <w:rFonts w:ascii="Times New Roman" w:hAnsi="Times New Roman"/>
          <w:sz w:val="28"/>
          <w:szCs w:val="28"/>
        </w:rPr>
        <w:t xml:space="preserve">) </w:t>
      </w:r>
      <w:r w:rsidR="0045396D">
        <w:rPr>
          <w:rFonts w:ascii="Times New Roman" w:hAnsi="Times New Roman"/>
          <w:sz w:val="28"/>
          <w:szCs w:val="28"/>
        </w:rPr>
        <w:t xml:space="preserve">в </w:t>
      </w:r>
      <w:r w:rsidR="00894A0A" w:rsidRPr="006E443D">
        <w:rPr>
          <w:rFonts w:ascii="Times New Roman" w:hAnsi="Times New Roman"/>
          <w:sz w:val="28"/>
          <w:szCs w:val="28"/>
        </w:rPr>
        <w:t>пункт</w:t>
      </w:r>
      <w:r w:rsidR="0045396D">
        <w:rPr>
          <w:rFonts w:ascii="Times New Roman" w:hAnsi="Times New Roman"/>
          <w:sz w:val="28"/>
          <w:szCs w:val="28"/>
        </w:rPr>
        <w:t>е</w:t>
      </w:r>
      <w:r w:rsidR="00894A0A" w:rsidRPr="006E443D">
        <w:rPr>
          <w:rFonts w:ascii="Times New Roman" w:hAnsi="Times New Roman"/>
          <w:sz w:val="28"/>
          <w:szCs w:val="28"/>
        </w:rPr>
        <w:t xml:space="preserve"> 40.1</w:t>
      </w:r>
      <w:r w:rsidR="006D1B3A" w:rsidRPr="006E443D">
        <w:rPr>
          <w:rFonts w:ascii="Times New Roman" w:hAnsi="Times New Roman"/>
          <w:sz w:val="28"/>
          <w:szCs w:val="28"/>
        </w:rPr>
        <w:t xml:space="preserve"> </w:t>
      </w:r>
      <w:r w:rsidR="0045396D">
        <w:rPr>
          <w:rFonts w:ascii="Times New Roman" w:hAnsi="Times New Roman"/>
          <w:sz w:val="28"/>
          <w:szCs w:val="28"/>
        </w:rPr>
        <w:t xml:space="preserve">после слов </w:t>
      </w:r>
      <w:r w:rsidR="0045396D" w:rsidRPr="00BB7B20">
        <w:rPr>
          <w:rFonts w:ascii="Times New Roman" w:hAnsi="Times New Roman"/>
          <w:sz w:val="28"/>
          <w:szCs w:val="28"/>
        </w:rPr>
        <w:t>"</w:t>
      </w:r>
      <w:r w:rsidR="0045396D">
        <w:rPr>
          <w:rFonts w:ascii="Times New Roman" w:hAnsi="Times New Roman"/>
          <w:sz w:val="28"/>
          <w:szCs w:val="28"/>
        </w:rPr>
        <w:t>применения типовой проектной документации,</w:t>
      </w:r>
      <w:r w:rsidR="0045396D" w:rsidRPr="00BB7B20">
        <w:rPr>
          <w:rFonts w:ascii="Times New Roman" w:hAnsi="Times New Roman"/>
          <w:sz w:val="28"/>
          <w:szCs w:val="28"/>
        </w:rPr>
        <w:t>"</w:t>
      </w:r>
      <w:r w:rsidR="0045396D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45396D" w:rsidRPr="00BB7B20">
        <w:rPr>
          <w:rFonts w:ascii="Times New Roman" w:hAnsi="Times New Roman"/>
          <w:sz w:val="28"/>
          <w:szCs w:val="28"/>
        </w:rPr>
        <w:t>"</w:t>
      </w:r>
      <w:r w:rsidR="0045396D">
        <w:rPr>
          <w:rFonts w:ascii="Times New Roman" w:hAnsi="Times New Roman"/>
          <w:sz w:val="28"/>
          <w:szCs w:val="28"/>
        </w:rPr>
        <w:t>типового проектного решения,</w:t>
      </w:r>
      <w:r w:rsidR="0045396D" w:rsidRPr="00BB7B20">
        <w:rPr>
          <w:rFonts w:ascii="Times New Roman" w:hAnsi="Times New Roman"/>
          <w:sz w:val="28"/>
          <w:szCs w:val="28"/>
        </w:rPr>
        <w:t>"</w:t>
      </w:r>
      <w:r w:rsidR="0045396D">
        <w:rPr>
          <w:rFonts w:ascii="Times New Roman" w:hAnsi="Times New Roman"/>
          <w:sz w:val="28"/>
          <w:szCs w:val="28"/>
        </w:rPr>
        <w:t xml:space="preserve"> после слов </w:t>
      </w:r>
      <w:r w:rsidR="0045396D" w:rsidRPr="00BB7B20">
        <w:rPr>
          <w:rFonts w:ascii="Times New Roman" w:hAnsi="Times New Roman"/>
          <w:sz w:val="28"/>
          <w:szCs w:val="28"/>
        </w:rPr>
        <w:t>"</w:t>
      </w:r>
      <w:r w:rsidR="0045396D">
        <w:rPr>
          <w:rFonts w:ascii="Times New Roman" w:hAnsi="Times New Roman"/>
          <w:sz w:val="28"/>
          <w:szCs w:val="28"/>
        </w:rPr>
        <w:t>проектной документации типовой проектной документацией</w:t>
      </w:r>
      <w:r w:rsidR="0045396D" w:rsidRPr="00BB7B20">
        <w:rPr>
          <w:rFonts w:ascii="Times New Roman" w:hAnsi="Times New Roman"/>
          <w:sz w:val="28"/>
          <w:szCs w:val="28"/>
        </w:rPr>
        <w:t>"</w:t>
      </w:r>
      <w:r w:rsidR="0045396D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45396D" w:rsidRPr="00BB7B20">
        <w:rPr>
          <w:rFonts w:ascii="Times New Roman" w:hAnsi="Times New Roman"/>
          <w:sz w:val="28"/>
          <w:szCs w:val="28"/>
        </w:rPr>
        <w:t>"</w:t>
      </w:r>
      <w:r w:rsidR="0045396D">
        <w:rPr>
          <w:rFonts w:ascii="Times New Roman" w:hAnsi="Times New Roman"/>
          <w:sz w:val="28"/>
          <w:szCs w:val="28"/>
        </w:rPr>
        <w:t xml:space="preserve">, о признании проектного решения, содержащегося </w:t>
      </w:r>
      <w:r w:rsidR="00385EFF">
        <w:rPr>
          <w:rFonts w:ascii="Times New Roman" w:hAnsi="Times New Roman"/>
          <w:sz w:val="28"/>
          <w:szCs w:val="28"/>
        </w:rPr>
        <w:br/>
      </w:r>
      <w:r w:rsidR="0045396D">
        <w:rPr>
          <w:rFonts w:ascii="Times New Roman" w:hAnsi="Times New Roman"/>
          <w:sz w:val="28"/>
          <w:szCs w:val="28"/>
        </w:rPr>
        <w:t>в типовой проектной документации, типовым проектным решением</w:t>
      </w:r>
      <w:r w:rsidR="0045396D" w:rsidRPr="00BB7B20">
        <w:rPr>
          <w:rFonts w:ascii="Times New Roman" w:hAnsi="Times New Roman"/>
          <w:sz w:val="28"/>
          <w:szCs w:val="28"/>
        </w:rPr>
        <w:t>"</w:t>
      </w:r>
      <w:r w:rsidR="0045396D">
        <w:rPr>
          <w:rFonts w:ascii="Times New Roman" w:hAnsi="Times New Roman"/>
          <w:sz w:val="28"/>
          <w:szCs w:val="28"/>
        </w:rPr>
        <w:t>;</w:t>
      </w:r>
    </w:p>
    <w:p w:rsidR="00F71D74" w:rsidRDefault="001818D5" w:rsidP="008363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="00836357">
        <w:rPr>
          <w:rFonts w:ascii="Times New Roman" w:hAnsi="Times New Roman"/>
          <w:sz w:val="28"/>
          <w:szCs w:val="28"/>
        </w:rPr>
        <w:t xml:space="preserve"> </w:t>
      </w:r>
      <w:r w:rsidR="00F71D74" w:rsidRPr="00F71D74">
        <w:rPr>
          <w:rFonts w:ascii="Times New Roman" w:hAnsi="Times New Roman"/>
          <w:sz w:val="28"/>
          <w:szCs w:val="28"/>
        </w:rPr>
        <w:t>подпункт</w:t>
      </w:r>
      <w:r w:rsidR="00836357">
        <w:rPr>
          <w:rFonts w:ascii="Times New Roman" w:hAnsi="Times New Roman"/>
          <w:sz w:val="28"/>
          <w:szCs w:val="28"/>
        </w:rPr>
        <w:t>ы</w:t>
      </w:r>
      <w:r w:rsidR="00F71D74" w:rsidRPr="00F71D74">
        <w:rPr>
          <w:rFonts w:ascii="Times New Roman" w:hAnsi="Times New Roman"/>
          <w:sz w:val="28"/>
          <w:szCs w:val="28"/>
        </w:rPr>
        <w:t xml:space="preserve"> "в" </w:t>
      </w:r>
      <w:r w:rsidR="00836357">
        <w:rPr>
          <w:rFonts w:ascii="Times New Roman" w:hAnsi="Times New Roman"/>
          <w:sz w:val="28"/>
          <w:szCs w:val="28"/>
        </w:rPr>
        <w:t xml:space="preserve">и </w:t>
      </w:r>
      <w:r w:rsidR="00836357" w:rsidRPr="00F71D74">
        <w:rPr>
          <w:rFonts w:ascii="Times New Roman" w:hAnsi="Times New Roman"/>
          <w:sz w:val="28"/>
          <w:szCs w:val="28"/>
        </w:rPr>
        <w:t>"</w:t>
      </w:r>
      <w:r w:rsidR="00836357">
        <w:rPr>
          <w:rFonts w:ascii="Times New Roman" w:hAnsi="Times New Roman"/>
          <w:sz w:val="28"/>
          <w:szCs w:val="28"/>
        </w:rPr>
        <w:t>е</w:t>
      </w:r>
      <w:r w:rsidR="00836357" w:rsidRPr="00F71D74">
        <w:rPr>
          <w:rFonts w:ascii="Times New Roman" w:hAnsi="Times New Roman"/>
          <w:sz w:val="28"/>
          <w:szCs w:val="28"/>
        </w:rPr>
        <w:t>"</w:t>
      </w:r>
      <w:r w:rsidR="00836357">
        <w:rPr>
          <w:rFonts w:ascii="Times New Roman" w:hAnsi="Times New Roman"/>
          <w:sz w:val="28"/>
          <w:szCs w:val="28"/>
        </w:rPr>
        <w:t xml:space="preserve"> пункта 43 </w:t>
      </w:r>
      <w:r w:rsidR="00F71D74" w:rsidRPr="00F71D74">
        <w:rPr>
          <w:rFonts w:ascii="Times New Roman" w:hAnsi="Times New Roman"/>
          <w:sz w:val="28"/>
          <w:szCs w:val="28"/>
        </w:rPr>
        <w:t>дополнить словами "</w:t>
      </w:r>
      <w:r w:rsidR="00836357">
        <w:rPr>
          <w:rFonts w:ascii="Times New Roman" w:hAnsi="Times New Roman"/>
          <w:sz w:val="28"/>
          <w:szCs w:val="28"/>
        </w:rPr>
        <w:t xml:space="preserve">, </w:t>
      </w:r>
      <w:r w:rsidR="00F71D74" w:rsidRPr="00F71D74">
        <w:rPr>
          <w:rFonts w:ascii="Times New Roman" w:hAnsi="Times New Roman"/>
          <w:sz w:val="28"/>
          <w:szCs w:val="28"/>
        </w:rPr>
        <w:t>сведени</w:t>
      </w:r>
      <w:r w:rsidR="00F71D74">
        <w:rPr>
          <w:rFonts w:ascii="Times New Roman" w:hAnsi="Times New Roman"/>
          <w:sz w:val="28"/>
          <w:szCs w:val="28"/>
        </w:rPr>
        <w:t>й</w:t>
      </w:r>
      <w:r w:rsidR="00F71D74" w:rsidRPr="00F71D74">
        <w:rPr>
          <w:rFonts w:ascii="Times New Roman" w:hAnsi="Times New Roman"/>
          <w:sz w:val="28"/>
          <w:szCs w:val="28"/>
        </w:rPr>
        <w:t xml:space="preserve"> </w:t>
      </w:r>
      <w:r w:rsidR="00385EFF">
        <w:rPr>
          <w:rFonts w:ascii="Times New Roman" w:hAnsi="Times New Roman"/>
          <w:sz w:val="28"/>
          <w:szCs w:val="28"/>
        </w:rPr>
        <w:br/>
      </w:r>
      <w:r w:rsidR="00F71D74" w:rsidRPr="00F71D74">
        <w:rPr>
          <w:rFonts w:ascii="Times New Roman" w:hAnsi="Times New Roman"/>
          <w:sz w:val="28"/>
          <w:szCs w:val="28"/>
        </w:rPr>
        <w:t xml:space="preserve">о признании проектного решения, содержащегося в типовой проектной документации, типовым проектным решением в соответствии с решением </w:t>
      </w:r>
      <w:r w:rsidR="00F71D74">
        <w:rPr>
          <w:rFonts w:ascii="Times New Roman" w:hAnsi="Times New Roman"/>
          <w:sz w:val="28"/>
          <w:szCs w:val="28"/>
        </w:rPr>
        <w:t>Минстроя России</w:t>
      </w:r>
      <w:r w:rsidR="00F71D74" w:rsidRPr="00F71D74">
        <w:rPr>
          <w:rFonts w:ascii="Times New Roman" w:hAnsi="Times New Roman"/>
          <w:sz w:val="28"/>
          <w:szCs w:val="28"/>
        </w:rPr>
        <w:t xml:space="preserve"> или подведомственного ему государственного (бюджетного или автономного) учреждения (дата и номер решения, а также содержащиеся в таком решении описание проектного решения, признанного типовым проектным решением, ссылка на материалы типовой проектной документации (с указанием раздела (разделов, подразделов, части раздела, части подраздела, книги, тома) и листа типовой проектной документации, содержащей проектное решение, признанное типовым проектным решением), сведени</w:t>
      </w:r>
      <w:r w:rsidR="00F71D74">
        <w:rPr>
          <w:rFonts w:ascii="Times New Roman" w:hAnsi="Times New Roman"/>
          <w:sz w:val="28"/>
          <w:szCs w:val="28"/>
        </w:rPr>
        <w:t>й</w:t>
      </w:r>
      <w:r w:rsidR="00F71D74" w:rsidRPr="00F71D74">
        <w:rPr>
          <w:rFonts w:ascii="Times New Roman" w:hAnsi="Times New Roman"/>
          <w:sz w:val="28"/>
          <w:szCs w:val="28"/>
        </w:rPr>
        <w:t xml:space="preserve"> </w:t>
      </w:r>
      <w:r w:rsidR="00385EFF">
        <w:rPr>
          <w:rFonts w:ascii="Times New Roman" w:hAnsi="Times New Roman"/>
          <w:sz w:val="28"/>
          <w:szCs w:val="28"/>
        </w:rPr>
        <w:br/>
      </w:r>
      <w:r w:rsidR="00F71D74" w:rsidRPr="00F71D74">
        <w:rPr>
          <w:rFonts w:ascii="Times New Roman" w:hAnsi="Times New Roman"/>
          <w:sz w:val="28"/>
          <w:szCs w:val="28"/>
        </w:rPr>
        <w:lastRenderedPageBreak/>
        <w:t xml:space="preserve">о функциональном назначении объекта капитального строительства </w:t>
      </w:r>
      <w:r w:rsidR="00385EFF">
        <w:rPr>
          <w:rFonts w:ascii="Times New Roman" w:hAnsi="Times New Roman"/>
          <w:sz w:val="28"/>
          <w:szCs w:val="28"/>
        </w:rPr>
        <w:br/>
      </w:r>
      <w:r w:rsidR="00F71D74" w:rsidRPr="00F71D74">
        <w:rPr>
          <w:rFonts w:ascii="Times New Roman" w:hAnsi="Times New Roman"/>
          <w:sz w:val="28"/>
          <w:szCs w:val="28"/>
        </w:rPr>
        <w:t xml:space="preserve">в соответствии с классификатором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</w:t>
      </w:r>
      <w:r w:rsidR="00F71D74">
        <w:rPr>
          <w:rFonts w:ascii="Times New Roman" w:hAnsi="Times New Roman"/>
          <w:sz w:val="28"/>
          <w:szCs w:val="28"/>
        </w:rPr>
        <w:t>реестра</w:t>
      </w:r>
      <w:r w:rsidR="00F71D74" w:rsidRPr="00F71D74">
        <w:rPr>
          <w:rFonts w:ascii="Times New Roman" w:hAnsi="Times New Roman"/>
          <w:sz w:val="28"/>
          <w:szCs w:val="28"/>
        </w:rPr>
        <w:t xml:space="preserve">), утвержденным </w:t>
      </w:r>
      <w:r w:rsidR="00F71D74">
        <w:rPr>
          <w:rFonts w:ascii="Times New Roman" w:hAnsi="Times New Roman"/>
          <w:sz w:val="28"/>
          <w:szCs w:val="28"/>
        </w:rPr>
        <w:t>Минстроем России</w:t>
      </w:r>
      <w:r w:rsidR="00F71D74" w:rsidRPr="00F71D74">
        <w:rPr>
          <w:rFonts w:ascii="Times New Roman" w:hAnsi="Times New Roman"/>
          <w:sz w:val="28"/>
          <w:szCs w:val="28"/>
        </w:rPr>
        <w:t>, в отношении которого применимо проектное решение, признанное типовым проектным решением, номер и дата решения о признании проектной документации, содержащей проектное решение, признанное типовым проектным решением, типовой проектной документацией, номер и дата заключения государственной экспертизы проектной документации, содержащей проектное решение, признанное типовым проектным решением)"</w:t>
      </w:r>
      <w:r w:rsidR="00836357">
        <w:rPr>
          <w:rFonts w:ascii="Times New Roman" w:hAnsi="Times New Roman"/>
          <w:sz w:val="28"/>
          <w:szCs w:val="28"/>
        </w:rPr>
        <w:t>;</w:t>
      </w:r>
    </w:p>
    <w:p w:rsidR="001818D5" w:rsidRDefault="00836357" w:rsidP="00FD68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</w:t>
      </w:r>
      <w:r w:rsidR="00FD684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подпункт</w:t>
      </w:r>
      <w:r w:rsidR="00FD684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1D7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а</w:t>
      </w:r>
      <w:r w:rsidRPr="00F71D7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пункта 44 </w:t>
      </w:r>
      <w:r w:rsidR="00FD6846">
        <w:rPr>
          <w:rFonts w:ascii="Times New Roman" w:hAnsi="Times New Roman"/>
          <w:sz w:val="28"/>
          <w:szCs w:val="28"/>
        </w:rPr>
        <w:t>после 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D6846" w:rsidRPr="00F71D74">
        <w:rPr>
          <w:rFonts w:ascii="Times New Roman" w:hAnsi="Times New Roman"/>
          <w:sz w:val="28"/>
          <w:szCs w:val="28"/>
        </w:rPr>
        <w:t>"</w:t>
      </w:r>
      <w:r w:rsidR="00FD6846">
        <w:rPr>
          <w:rFonts w:ascii="Times New Roman" w:hAnsi="Times New Roman"/>
          <w:sz w:val="28"/>
          <w:szCs w:val="28"/>
        </w:rPr>
        <w:t>или муниципальному образованию</w:t>
      </w:r>
      <w:r w:rsidR="00FD6846" w:rsidRPr="00F71D74">
        <w:rPr>
          <w:rFonts w:ascii="Times New Roman" w:hAnsi="Times New Roman"/>
          <w:sz w:val="28"/>
          <w:szCs w:val="28"/>
        </w:rPr>
        <w:t>"</w:t>
      </w:r>
      <w:r w:rsidR="00FD6846"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F71D74">
        <w:rPr>
          <w:rFonts w:ascii="Times New Roman" w:hAnsi="Times New Roman"/>
          <w:sz w:val="28"/>
          <w:szCs w:val="28"/>
        </w:rPr>
        <w:t>"</w:t>
      </w:r>
      <w:r w:rsidR="00FD6846">
        <w:rPr>
          <w:rFonts w:ascii="Times New Roman" w:hAnsi="Times New Roman"/>
          <w:sz w:val="28"/>
          <w:szCs w:val="28"/>
        </w:rPr>
        <w:t xml:space="preserve">, типового проектного решения, содержащегося в такой </w:t>
      </w:r>
      <w:r w:rsidR="0021380E">
        <w:rPr>
          <w:rFonts w:ascii="Times New Roman" w:hAnsi="Times New Roman"/>
          <w:sz w:val="28"/>
          <w:szCs w:val="28"/>
        </w:rPr>
        <w:t xml:space="preserve">типовой </w:t>
      </w:r>
      <w:r w:rsidR="00FD6846">
        <w:rPr>
          <w:rFonts w:ascii="Times New Roman" w:hAnsi="Times New Roman"/>
          <w:sz w:val="28"/>
          <w:szCs w:val="28"/>
        </w:rPr>
        <w:t>проектной документации</w:t>
      </w:r>
      <w:r w:rsidR="00FD6846" w:rsidRPr="00F71D74">
        <w:rPr>
          <w:rFonts w:ascii="Times New Roman" w:hAnsi="Times New Roman"/>
          <w:sz w:val="28"/>
          <w:szCs w:val="28"/>
        </w:rPr>
        <w:t>"</w:t>
      </w:r>
      <w:r w:rsidR="00FD6846">
        <w:rPr>
          <w:rFonts w:ascii="Times New Roman" w:hAnsi="Times New Roman"/>
          <w:sz w:val="28"/>
          <w:szCs w:val="28"/>
        </w:rPr>
        <w:t>.</w:t>
      </w:r>
    </w:p>
    <w:p w:rsidR="00CE7DAF" w:rsidRPr="00BB7B20" w:rsidRDefault="007A60B3" w:rsidP="00FB74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7DAF" w:rsidRPr="00BB7B20">
        <w:rPr>
          <w:rFonts w:ascii="Times New Roman" w:hAnsi="Times New Roman"/>
          <w:sz w:val="28"/>
          <w:szCs w:val="28"/>
        </w:rPr>
        <w:t xml:space="preserve">. </w:t>
      </w:r>
      <w:r w:rsidR="003D02D2">
        <w:rPr>
          <w:rFonts w:ascii="Times New Roman" w:hAnsi="Times New Roman"/>
          <w:sz w:val="28"/>
          <w:szCs w:val="28"/>
        </w:rPr>
        <w:t>В п</w:t>
      </w:r>
      <w:r w:rsidR="003D02D2" w:rsidRPr="00BB7B20">
        <w:rPr>
          <w:rFonts w:ascii="Times New Roman" w:hAnsi="Times New Roman"/>
          <w:color w:val="000000" w:themeColor="text1"/>
          <w:sz w:val="28"/>
          <w:szCs w:val="28"/>
        </w:rPr>
        <w:t>ункт</w:t>
      </w:r>
      <w:r w:rsidR="003D02D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D02D2" w:rsidRPr="00BB7B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7DAF" w:rsidRPr="00BB7B20">
        <w:rPr>
          <w:rFonts w:ascii="Times New Roman" w:hAnsi="Times New Roman"/>
          <w:color w:val="000000" w:themeColor="text1"/>
          <w:sz w:val="28"/>
          <w:szCs w:val="28"/>
        </w:rPr>
        <w:t>44</w:t>
      </w:r>
      <w:r w:rsidR="00CE7DAF" w:rsidRPr="00BB7B20">
        <w:rPr>
          <w:rFonts w:ascii="Times New Roman" w:hAnsi="Times New Roman"/>
          <w:sz w:val="28"/>
          <w:szCs w:val="28"/>
        </w:rPr>
        <w:t xml:space="preserve"> типовой формы задания на проектирование объекта капитального строительства, утвержденной приказом Министерства строительства и жилищно-коммунального хозяйства Российской Федерации от 1 марта 2018 г. № 125/пр (зарегистрирован Министерством юстиции Российской Федерации 3 мая 2018 г., регистрационный № 50960), </w:t>
      </w:r>
      <w:r w:rsidR="00CE7DAF">
        <w:rPr>
          <w:rFonts w:ascii="Times New Roman" w:hAnsi="Times New Roman"/>
          <w:sz w:val="28"/>
          <w:szCs w:val="28"/>
        </w:rPr>
        <w:br/>
      </w:r>
      <w:r w:rsidR="00CE7DAF" w:rsidRPr="00BB7B20">
        <w:rPr>
          <w:rFonts w:ascii="Times New Roman" w:hAnsi="Times New Roman"/>
          <w:sz w:val="28"/>
          <w:szCs w:val="28"/>
        </w:rPr>
        <w:t xml:space="preserve">с изменениями, внесенными приказом Министерства строительства </w:t>
      </w:r>
      <w:r w:rsidR="00CE7DAF">
        <w:rPr>
          <w:rFonts w:ascii="Times New Roman" w:hAnsi="Times New Roman"/>
          <w:sz w:val="28"/>
          <w:szCs w:val="28"/>
        </w:rPr>
        <w:br/>
      </w:r>
      <w:r w:rsidR="00CE7DAF" w:rsidRPr="00BB7B20">
        <w:rPr>
          <w:rFonts w:ascii="Times New Roman" w:hAnsi="Times New Roman"/>
          <w:sz w:val="28"/>
          <w:szCs w:val="28"/>
        </w:rPr>
        <w:t xml:space="preserve">и жилищно-коммунального хозяйства от 2 марта 2022 г. № 135/пр (зарегистрирован Министерством юстиции Российской Федерации 15 апреля 2022 г., регистрационный № 68218), </w:t>
      </w:r>
      <w:r w:rsidR="003D02D2">
        <w:rPr>
          <w:rFonts w:ascii="Times New Roman" w:hAnsi="Times New Roman"/>
          <w:sz w:val="28"/>
          <w:szCs w:val="28"/>
        </w:rPr>
        <w:t xml:space="preserve">после слов </w:t>
      </w:r>
      <w:r w:rsidR="003D02D2" w:rsidRPr="00F71D74">
        <w:rPr>
          <w:rFonts w:ascii="Times New Roman" w:hAnsi="Times New Roman"/>
          <w:sz w:val="28"/>
          <w:szCs w:val="28"/>
        </w:rPr>
        <w:t>"</w:t>
      </w:r>
      <w:r w:rsidR="003D02D2">
        <w:rPr>
          <w:rFonts w:ascii="Times New Roman" w:hAnsi="Times New Roman"/>
          <w:sz w:val="28"/>
          <w:szCs w:val="28"/>
        </w:rPr>
        <w:t>о применении типовой проектной документации</w:t>
      </w:r>
      <w:r w:rsidR="003D02D2" w:rsidRPr="00F71D74">
        <w:rPr>
          <w:rFonts w:ascii="Times New Roman" w:hAnsi="Times New Roman"/>
          <w:sz w:val="28"/>
          <w:szCs w:val="28"/>
        </w:rPr>
        <w:t>"</w:t>
      </w:r>
      <w:r w:rsidR="003D02D2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3D02D2" w:rsidRPr="00F71D74">
        <w:rPr>
          <w:rFonts w:ascii="Times New Roman" w:hAnsi="Times New Roman"/>
          <w:sz w:val="28"/>
          <w:szCs w:val="28"/>
        </w:rPr>
        <w:t>"</w:t>
      </w:r>
      <w:r w:rsidR="003D02D2">
        <w:rPr>
          <w:rFonts w:ascii="Times New Roman" w:hAnsi="Times New Roman"/>
          <w:sz w:val="28"/>
          <w:szCs w:val="28"/>
        </w:rPr>
        <w:t>, типового проектного решения</w:t>
      </w:r>
      <w:r w:rsidR="003D02D2" w:rsidRPr="00F71D74">
        <w:rPr>
          <w:rFonts w:ascii="Times New Roman" w:hAnsi="Times New Roman"/>
          <w:sz w:val="28"/>
          <w:szCs w:val="28"/>
        </w:rPr>
        <w:t>"</w:t>
      </w:r>
      <w:r w:rsidR="003D02D2">
        <w:rPr>
          <w:rFonts w:ascii="Times New Roman" w:hAnsi="Times New Roman"/>
          <w:sz w:val="28"/>
          <w:szCs w:val="28"/>
        </w:rPr>
        <w:t xml:space="preserve">, после слов </w:t>
      </w:r>
      <w:r w:rsidR="003D02D2" w:rsidRPr="00F71D74">
        <w:rPr>
          <w:rFonts w:ascii="Times New Roman" w:hAnsi="Times New Roman"/>
          <w:sz w:val="28"/>
          <w:szCs w:val="28"/>
        </w:rPr>
        <w:t>"</w:t>
      </w:r>
      <w:r w:rsidR="003D02D2">
        <w:rPr>
          <w:rFonts w:ascii="Times New Roman" w:hAnsi="Times New Roman"/>
          <w:sz w:val="28"/>
          <w:szCs w:val="28"/>
        </w:rPr>
        <w:t>осуществлять строительство,</w:t>
      </w:r>
      <w:r w:rsidR="003D02D2" w:rsidRPr="00F71D74">
        <w:rPr>
          <w:rFonts w:ascii="Times New Roman" w:hAnsi="Times New Roman"/>
          <w:sz w:val="28"/>
          <w:szCs w:val="28"/>
        </w:rPr>
        <w:t>"</w:t>
      </w:r>
      <w:r w:rsidR="003D02D2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3D02D2" w:rsidRPr="00F71D74">
        <w:rPr>
          <w:rFonts w:ascii="Times New Roman" w:hAnsi="Times New Roman"/>
          <w:sz w:val="28"/>
          <w:szCs w:val="28"/>
        </w:rPr>
        <w:t>"</w:t>
      </w:r>
      <w:r w:rsidR="003D02D2">
        <w:rPr>
          <w:rFonts w:ascii="Times New Roman" w:hAnsi="Times New Roman"/>
          <w:sz w:val="28"/>
          <w:szCs w:val="28"/>
        </w:rPr>
        <w:t>типового проектного решения,</w:t>
      </w:r>
      <w:r w:rsidR="003D02D2" w:rsidRPr="00F71D74">
        <w:rPr>
          <w:rFonts w:ascii="Times New Roman" w:hAnsi="Times New Roman"/>
          <w:sz w:val="28"/>
          <w:szCs w:val="28"/>
        </w:rPr>
        <w:t>"</w:t>
      </w:r>
      <w:r w:rsidR="003D02D2">
        <w:rPr>
          <w:rFonts w:ascii="Times New Roman" w:hAnsi="Times New Roman"/>
          <w:sz w:val="28"/>
          <w:szCs w:val="28"/>
        </w:rPr>
        <w:t xml:space="preserve"> после слов </w:t>
      </w:r>
      <w:r w:rsidR="003D02D2" w:rsidRPr="00F71D74">
        <w:rPr>
          <w:rFonts w:ascii="Times New Roman" w:hAnsi="Times New Roman"/>
          <w:sz w:val="28"/>
          <w:szCs w:val="28"/>
        </w:rPr>
        <w:t>"</w:t>
      </w:r>
      <w:r w:rsidR="003D02D2">
        <w:rPr>
          <w:rFonts w:ascii="Times New Roman" w:hAnsi="Times New Roman"/>
          <w:sz w:val="28"/>
          <w:szCs w:val="28"/>
        </w:rPr>
        <w:t>такой проектной документации</w:t>
      </w:r>
      <w:r w:rsidR="003D02D2" w:rsidRPr="00F71D74">
        <w:rPr>
          <w:rFonts w:ascii="Times New Roman" w:hAnsi="Times New Roman"/>
          <w:sz w:val="28"/>
          <w:szCs w:val="28"/>
        </w:rPr>
        <w:t>"</w:t>
      </w:r>
      <w:r w:rsidR="003D02D2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3D02D2" w:rsidRPr="00F71D74">
        <w:rPr>
          <w:rFonts w:ascii="Times New Roman" w:hAnsi="Times New Roman"/>
          <w:sz w:val="28"/>
          <w:szCs w:val="28"/>
        </w:rPr>
        <w:t>"</w:t>
      </w:r>
      <w:r w:rsidR="003D02D2">
        <w:rPr>
          <w:rFonts w:ascii="Times New Roman" w:hAnsi="Times New Roman"/>
          <w:sz w:val="28"/>
          <w:szCs w:val="28"/>
        </w:rPr>
        <w:t>, типового проектного решения</w:t>
      </w:r>
      <w:r w:rsidR="003D02D2" w:rsidRPr="00F71D74">
        <w:rPr>
          <w:rFonts w:ascii="Times New Roman" w:hAnsi="Times New Roman"/>
          <w:sz w:val="28"/>
          <w:szCs w:val="28"/>
        </w:rPr>
        <w:t>"</w:t>
      </w:r>
      <w:r w:rsidR="003D02D2">
        <w:rPr>
          <w:rFonts w:ascii="Times New Roman" w:hAnsi="Times New Roman"/>
          <w:sz w:val="28"/>
          <w:szCs w:val="28"/>
        </w:rPr>
        <w:t xml:space="preserve">, после слов </w:t>
      </w:r>
      <w:r w:rsidR="003D02D2" w:rsidRPr="00F71D74">
        <w:rPr>
          <w:rFonts w:ascii="Times New Roman" w:hAnsi="Times New Roman"/>
          <w:sz w:val="28"/>
          <w:szCs w:val="28"/>
        </w:rPr>
        <w:t>"</w:t>
      </w:r>
      <w:r w:rsidR="003D02D2">
        <w:rPr>
          <w:rFonts w:ascii="Times New Roman" w:hAnsi="Times New Roman"/>
          <w:sz w:val="28"/>
          <w:szCs w:val="28"/>
        </w:rPr>
        <w:t>критериев типовой проектной документации</w:t>
      </w:r>
      <w:r w:rsidR="003D02D2" w:rsidRPr="00F71D74">
        <w:rPr>
          <w:rFonts w:ascii="Times New Roman" w:hAnsi="Times New Roman"/>
          <w:sz w:val="28"/>
          <w:szCs w:val="28"/>
        </w:rPr>
        <w:t>"</w:t>
      </w:r>
      <w:r w:rsidR="003D02D2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3D02D2" w:rsidRPr="00F71D74">
        <w:rPr>
          <w:rFonts w:ascii="Times New Roman" w:hAnsi="Times New Roman"/>
          <w:sz w:val="28"/>
          <w:szCs w:val="28"/>
        </w:rPr>
        <w:t>"</w:t>
      </w:r>
      <w:r w:rsidR="003D02D2">
        <w:rPr>
          <w:rFonts w:ascii="Times New Roman" w:hAnsi="Times New Roman"/>
          <w:sz w:val="28"/>
          <w:szCs w:val="28"/>
        </w:rPr>
        <w:t>, типового проектного решения</w:t>
      </w:r>
      <w:r w:rsidR="003D02D2" w:rsidRPr="00F71D74">
        <w:rPr>
          <w:rFonts w:ascii="Times New Roman" w:hAnsi="Times New Roman"/>
          <w:sz w:val="28"/>
          <w:szCs w:val="28"/>
        </w:rPr>
        <w:t>"</w:t>
      </w:r>
      <w:r w:rsidR="003D02D2">
        <w:rPr>
          <w:rFonts w:ascii="Times New Roman" w:hAnsi="Times New Roman"/>
          <w:sz w:val="28"/>
          <w:szCs w:val="28"/>
        </w:rPr>
        <w:t>.</w:t>
      </w:r>
    </w:p>
    <w:p w:rsidR="00BA2A60" w:rsidRPr="00BB7B20" w:rsidRDefault="007A60B3" w:rsidP="00FB74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21D11" w:rsidRPr="00BB7B20">
        <w:rPr>
          <w:rFonts w:ascii="Times New Roman" w:hAnsi="Times New Roman"/>
          <w:sz w:val="28"/>
          <w:szCs w:val="28"/>
        </w:rPr>
        <w:t xml:space="preserve">. </w:t>
      </w:r>
      <w:r w:rsidR="001B4431" w:rsidRPr="00BB7B20">
        <w:rPr>
          <w:rFonts w:ascii="Times New Roman" w:hAnsi="Times New Roman"/>
          <w:sz w:val="28"/>
          <w:szCs w:val="28"/>
        </w:rPr>
        <w:t xml:space="preserve">Внести в </w:t>
      </w:r>
      <w:r w:rsidR="00D55ACB" w:rsidRPr="00BB7B20">
        <w:rPr>
          <w:rFonts w:ascii="Times New Roman" w:hAnsi="Times New Roman"/>
          <w:sz w:val="28"/>
          <w:szCs w:val="28"/>
        </w:rPr>
        <w:t>Требования к составу, содержанию и порядку оформления заключения государственной экспертизы проектной документации и (или) результатов инженерных изысканий, утвержденны</w:t>
      </w:r>
      <w:r w:rsidR="001B4431" w:rsidRPr="00BB7B20">
        <w:rPr>
          <w:rFonts w:ascii="Times New Roman" w:hAnsi="Times New Roman"/>
          <w:sz w:val="28"/>
          <w:szCs w:val="28"/>
        </w:rPr>
        <w:t>е</w:t>
      </w:r>
      <w:r w:rsidR="00D55ACB" w:rsidRPr="00BB7B20">
        <w:rPr>
          <w:rFonts w:ascii="Times New Roman" w:hAnsi="Times New Roman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</w:t>
      </w:r>
      <w:r w:rsidR="0005286E" w:rsidRPr="00BB7B20">
        <w:rPr>
          <w:rFonts w:ascii="Times New Roman" w:hAnsi="Times New Roman"/>
          <w:sz w:val="28"/>
          <w:szCs w:val="28"/>
        </w:rPr>
        <w:br/>
      </w:r>
      <w:r w:rsidR="00D55ACB" w:rsidRPr="00BB7B20">
        <w:rPr>
          <w:rFonts w:ascii="Times New Roman" w:hAnsi="Times New Roman"/>
          <w:sz w:val="28"/>
          <w:szCs w:val="28"/>
        </w:rPr>
        <w:t xml:space="preserve">от 8 июня 2018 г. </w:t>
      </w:r>
      <w:r w:rsidR="001B4431" w:rsidRPr="00BB7B20">
        <w:rPr>
          <w:rFonts w:ascii="Times New Roman" w:hAnsi="Times New Roman"/>
          <w:sz w:val="28"/>
          <w:szCs w:val="28"/>
        </w:rPr>
        <w:t>№</w:t>
      </w:r>
      <w:r w:rsidR="00D55ACB" w:rsidRPr="00BB7B20">
        <w:rPr>
          <w:rFonts w:ascii="Times New Roman" w:hAnsi="Times New Roman"/>
          <w:sz w:val="28"/>
          <w:szCs w:val="28"/>
        </w:rPr>
        <w:t xml:space="preserve"> 341/пр (зарегистрирован Министерством юстиции Российской Федерации 21 августа 2018 г., регистрационный </w:t>
      </w:r>
      <w:r w:rsidR="001B4431" w:rsidRPr="00BB7B20">
        <w:rPr>
          <w:rFonts w:ascii="Times New Roman" w:hAnsi="Times New Roman"/>
          <w:sz w:val="28"/>
          <w:szCs w:val="28"/>
        </w:rPr>
        <w:t>№</w:t>
      </w:r>
      <w:r w:rsidR="00D55ACB" w:rsidRPr="00BB7B20">
        <w:rPr>
          <w:rFonts w:ascii="Times New Roman" w:hAnsi="Times New Roman"/>
          <w:sz w:val="28"/>
          <w:szCs w:val="28"/>
        </w:rPr>
        <w:t xml:space="preserve"> 51946)</w:t>
      </w:r>
      <w:r w:rsidR="00872939" w:rsidRPr="00BB7B20">
        <w:rPr>
          <w:rFonts w:ascii="Times New Roman" w:hAnsi="Times New Roman"/>
          <w:sz w:val="28"/>
          <w:szCs w:val="28"/>
        </w:rPr>
        <w:t xml:space="preserve">, </w:t>
      </w:r>
      <w:r w:rsidR="00685035">
        <w:rPr>
          <w:rFonts w:ascii="Times New Roman" w:hAnsi="Times New Roman"/>
          <w:sz w:val="28"/>
          <w:szCs w:val="28"/>
        </w:rPr>
        <w:br/>
      </w:r>
      <w:r w:rsidR="00872939" w:rsidRPr="00BB7B20">
        <w:rPr>
          <w:rFonts w:ascii="Times New Roman" w:hAnsi="Times New Roman"/>
          <w:sz w:val="28"/>
          <w:szCs w:val="28"/>
        </w:rPr>
        <w:t xml:space="preserve">с изменениями, внесенными приказом Министерства строительства </w:t>
      </w:r>
      <w:r w:rsidR="00FA0DEC">
        <w:rPr>
          <w:rFonts w:ascii="Times New Roman" w:hAnsi="Times New Roman"/>
          <w:sz w:val="28"/>
          <w:szCs w:val="28"/>
        </w:rPr>
        <w:br/>
      </w:r>
      <w:r w:rsidR="00872939" w:rsidRPr="00BB7B20">
        <w:rPr>
          <w:rFonts w:ascii="Times New Roman" w:hAnsi="Times New Roman"/>
          <w:sz w:val="28"/>
          <w:szCs w:val="28"/>
        </w:rPr>
        <w:t>и жилищно-коммунального хозяйства от 26 мая 2020 г. № 282/пр (зарегистрирован Министерством юстиции Российской Федерации 17 августа 2020 г., регистрационный № 59289)</w:t>
      </w:r>
      <w:r w:rsidR="0005286E" w:rsidRPr="00BB7B20">
        <w:rPr>
          <w:rFonts w:ascii="Times New Roman" w:hAnsi="Times New Roman"/>
          <w:sz w:val="28"/>
          <w:szCs w:val="28"/>
        </w:rPr>
        <w:t>,</w:t>
      </w:r>
      <w:r w:rsidR="00BA2A60" w:rsidRPr="00BB7B20">
        <w:rPr>
          <w:rFonts w:ascii="Times New Roman" w:hAnsi="Times New Roman"/>
          <w:sz w:val="28"/>
          <w:szCs w:val="28"/>
        </w:rPr>
        <w:t xml:space="preserve"> от 2</w:t>
      </w:r>
      <w:r w:rsidR="001F210F" w:rsidRPr="00BB7B20">
        <w:rPr>
          <w:rFonts w:ascii="Times New Roman" w:hAnsi="Times New Roman"/>
          <w:sz w:val="28"/>
          <w:szCs w:val="28"/>
        </w:rPr>
        <w:t xml:space="preserve"> марта 2022 г. № 135/пр </w:t>
      </w:r>
      <w:r w:rsidR="001F210F" w:rsidRPr="00BB7B20">
        <w:rPr>
          <w:rFonts w:ascii="Times New Roman" w:hAnsi="Times New Roman"/>
          <w:sz w:val="28"/>
          <w:szCs w:val="28"/>
        </w:rPr>
        <w:lastRenderedPageBreak/>
        <w:t>(зарегистрирован Министерством юстиции Российской Федерации 15 апреля 2022 г., регистрационный № 68218)</w:t>
      </w:r>
      <w:r w:rsidR="00FA0DEC">
        <w:rPr>
          <w:rFonts w:ascii="Times New Roman" w:hAnsi="Times New Roman"/>
          <w:sz w:val="28"/>
          <w:szCs w:val="28"/>
        </w:rPr>
        <w:t xml:space="preserve"> (далее – Требования)</w:t>
      </w:r>
      <w:r w:rsidR="001F210F" w:rsidRPr="00BB7B20">
        <w:rPr>
          <w:rFonts w:ascii="Times New Roman" w:hAnsi="Times New Roman"/>
          <w:sz w:val="28"/>
          <w:szCs w:val="28"/>
        </w:rPr>
        <w:t>,</w:t>
      </w:r>
      <w:r w:rsidR="001B4431" w:rsidRPr="00BB7B20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D55ACB" w:rsidRPr="00BB7B20">
        <w:rPr>
          <w:rFonts w:ascii="Times New Roman" w:hAnsi="Times New Roman"/>
          <w:sz w:val="28"/>
          <w:szCs w:val="28"/>
        </w:rPr>
        <w:t>:</w:t>
      </w:r>
    </w:p>
    <w:p w:rsidR="00D55ACB" w:rsidRPr="00BB7B20" w:rsidRDefault="00D55ACB" w:rsidP="00FB74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7B20">
        <w:rPr>
          <w:rFonts w:ascii="Times New Roman" w:hAnsi="Times New Roman"/>
          <w:sz w:val="28"/>
          <w:szCs w:val="28"/>
        </w:rPr>
        <w:t>а)</w:t>
      </w:r>
      <w:r w:rsidR="001F210F" w:rsidRPr="00BB7B20">
        <w:rPr>
          <w:rFonts w:ascii="Times New Roman" w:hAnsi="Times New Roman"/>
          <w:sz w:val="28"/>
          <w:szCs w:val="28"/>
        </w:rPr>
        <w:t xml:space="preserve"> подпункт</w:t>
      </w:r>
      <w:r w:rsidR="001B4431" w:rsidRPr="00BB7B20">
        <w:rPr>
          <w:rFonts w:ascii="Times New Roman" w:hAnsi="Times New Roman"/>
          <w:sz w:val="28"/>
          <w:szCs w:val="28"/>
        </w:rPr>
        <w:t xml:space="preserve"> семь </w:t>
      </w:r>
      <w:r w:rsidRPr="00BB7B20">
        <w:rPr>
          <w:rFonts w:ascii="Times New Roman" w:hAnsi="Times New Roman"/>
          <w:sz w:val="28"/>
          <w:szCs w:val="28"/>
        </w:rPr>
        <w:t>пункт</w:t>
      </w:r>
      <w:r w:rsidR="001B4431" w:rsidRPr="00BB7B20">
        <w:rPr>
          <w:rFonts w:ascii="Times New Roman" w:hAnsi="Times New Roman"/>
          <w:sz w:val="28"/>
          <w:szCs w:val="28"/>
        </w:rPr>
        <w:t>а</w:t>
      </w:r>
      <w:r w:rsidRPr="00BB7B20">
        <w:rPr>
          <w:rFonts w:ascii="Times New Roman" w:hAnsi="Times New Roman"/>
          <w:sz w:val="28"/>
          <w:szCs w:val="28"/>
        </w:rPr>
        <w:t xml:space="preserve"> </w:t>
      </w:r>
      <w:r w:rsidR="001B4431" w:rsidRPr="00BB7B20">
        <w:rPr>
          <w:rFonts w:ascii="Times New Roman" w:hAnsi="Times New Roman"/>
          <w:sz w:val="28"/>
          <w:szCs w:val="28"/>
        </w:rPr>
        <w:t>9</w:t>
      </w:r>
      <w:r w:rsidR="001F210F" w:rsidRPr="00BB7B20">
        <w:rPr>
          <w:rFonts w:ascii="Times New Roman" w:hAnsi="Times New Roman"/>
          <w:sz w:val="28"/>
          <w:szCs w:val="28"/>
        </w:rPr>
        <w:t xml:space="preserve"> дополнить словами ", типового проектного решения"</w:t>
      </w:r>
      <w:r w:rsidR="00D51A19" w:rsidRPr="00BB7B20">
        <w:rPr>
          <w:rFonts w:ascii="Times New Roman" w:hAnsi="Times New Roman"/>
          <w:sz w:val="28"/>
          <w:szCs w:val="28"/>
        </w:rPr>
        <w:t>;</w:t>
      </w:r>
    </w:p>
    <w:p w:rsidR="00CA18DB" w:rsidRPr="00BB7B20" w:rsidRDefault="00CA18DB" w:rsidP="00FB74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7B20">
        <w:rPr>
          <w:rFonts w:ascii="Times New Roman" w:hAnsi="Times New Roman"/>
          <w:sz w:val="28"/>
          <w:szCs w:val="28"/>
        </w:rPr>
        <w:t xml:space="preserve">б) </w:t>
      </w:r>
      <w:r w:rsidR="001F210F" w:rsidRPr="00BB7B20">
        <w:rPr>
          <w:rFonts w:ascii="Times New Roman" w:hAnsi="Times New Roman"/>
          <w:sz w:val="28"/>
          <w:szCs w:val="28"/>
        </w:rPr>
        <w:t>пункт</w:t>
      </w:r>
      <w:r w:rsidRPr="00BB7B20">
        <w:rPr>
          <w:rFonts w:ascii="Times New Roman" w:hAnsi="Times New Roman"/>
          <w:sz w:val="28"/>
          <w:szCs w:val="28"/>
        </w:rPr>
        <w:t xml:space="preserve"> 2.6 приложения № 1 к Требованиям </w:t>
      </w:r>
      <w:r w:rsidR="001F210F" w:rsidRPr="00BB7B20">
        <w:rPr>
          <w:rFonts w:ascii="Times New Roman" w:hAnsi="Times New Roman"/>
          <w:sz w:val="28"/>
          <w:szCs w:val="28"/>
        </w:rPr>
        <w:t xml:space="preserve">дополнить словами </w:t>
      </w:r>
      <w:r w:rsidR="00A762C0">
        <w:rPr>
          <w:rFonts w:ascii="Times New Roman" w:hAnsi="Times New Roman"/>
          <w:sz w:val="28"/>
          <w:szCs w:val="28"/>
        </w:rPr>
        <w:br/>
      </w:r>
      <w:r w:rsidR="001F210F" w:rsidRPr="00BB7B20">
        <w:rPr>
          <w:rFonts w:ascii="Times New Roman" w:hAnsi="Times New Roman"/>
          <w:sz w:val="28"/>
          <w:szCs w:val="28"/>
        </w:rPr>
        <w:t>", типового проектного решения"</w:t>
      </w:r>
      <w:r w:rsidRPr="00BB7B20">
        <w:rPr>
          <w:rFonts w:ascii="Times New Roman" w:hAnsi="Times New Roman"/>
          <w:sz w:val="28"/>
          <w:szCs w:val="28"/>
        </w:rPr>
        <w:t>;</w:t>
      </w:r>
    </w:p>
    <w:p w:rsidR="00227302" w:rsidRPr="00BB7B20" w:rsidRDefault="00CA18DB" w:rsidP="00FB74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7B20">
        <w:rPr>
          <w:rFonts w:ascii="Times New Roman" w:hAnsi="Times New Roman"/>
          <w:sz w:val="28"/>
          <w:szCs w:val="28"/>
        </w:rPr>
        <w:t xml:space="preserve">в) </w:t>
      </w:r>
      <w:r w:rsidR="001F210F" w:rsidRPr="00BB7B20">
        <w:rPr>
          <w:rFonts w:ascii="Times New Roman" w:hAnsi="Times New Roman"/>
          <w:sz w:val="28"/>
          <w:szCs w:val="28"/>
        </w:rPr>
        <w:t>пункт</w:t>
      </w:r>
      <w:r w:rsidRPr="00BB7B20">
        <w:rPr>
          <w:rFonts w:ascii="Times New Roman" w:hAnsi="Times New Roman"/>
          <w:sz w:val="28"/>
          <w:szCs w:val="28"/>
        </w:rPr>
        <w:t xml:space="preserve"> 2.6 приложения № 3 к Требованиям </w:t>
      </w:r>
      <w:r w:rsidR="001F210F" w:rsidRPr="00BB7B20">
        <w:rPr>
          <w:rFonts w:ascii="Times New Roman" w:hAnsi="Times New Roman"/>
          <w:sz w:val="28"/>
          <w:szCs w:val="28"/>
        </w:rPr>
        <w:t xml:space="preserve">дополнить словами </w:t>
      </w:r>
      <w:r w:rsidR="00A762C0">
        <w:rPr>
          <w:rFonts w:ascii="Times New Roman" w:hAnsi="Times New Roman"/>
          <w:sz w:val="28"/>
          <w:szCs w:val="28"/>
        </w:rPr>
        <w:br/>
      </w:r>
      <w:r w:rsidR="001F210F" w:rsidRPr="00BB7B20">
        <w:rPr>
          <w:rFonts w:ascii="Times New Roman" w:hAnsi="Times New Roman"/>
          <w:sz w:val="28"/>
          <w:szCs w:val="28"/>
        </w:rPr>
        <w:t>", типового проектного решения"</w:t>
      </w:r>
      <w:r w:rsidR="00227302" w:rsidRPr="00BB7B20">
        <w:rPr>
          <w:rFonts w:ascii="Times New Roman" w:hAnsi="Times New Roman"/>
          <w:sz w:val="28"/>
          <w:szCs w:val="28"/>
        </w:rPr>
        <w:t>;</w:t>
      </w:r>
    </w:p>
    <w:p w:rsidR="00004FE6" w:rsidRDefault="001F210F" w:rsidP="00FB74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7B20">
        <w:rPr>
          <w:rFonts w:ascii="Times New Roman" w:hAnsi="Times New Roman"/>
          <w:sz w:val="28"/>
          <w:szCs w:val="28"/>
        </w:rPr>
        <w:t xml:space="preserve">г) </w:t>
      </w:r>
      <w:r w:rsidR="00227302" w:rsidRPr="00BB7B20">
        <w:rPr>
          <w:rFonts w:ascii="Times New Roman" w:hAnsi="Times New Roman"/>
          <w:sz w:val="28"/>
          <w:szCs w:val="28"/>
        </w:rPr>
        <w:t xml:space="preserve">пункт 2.6 приложения № 4 к Требованиям </w:t>
      </w:r>
      <w:r w:rsidRPr="00BB7B20">
        <w:rPr>
          <w:rFonts w:ascii="Times New Roman" w:hAnsi="Times New Roman"/>
          <w:sz w:val="28"/>
          <w:szCs w:val="28"/>
        </w:rPr>
        <w:t xml:space="preserve">дополнить словами </w:t>
      </w:r>
      <w:r w:rsidR="00A762C0">
        <w:rPr>
          <w:rFonts w:ascii="Times New Roman" w:hAnsi="Times New Roman"/>
          <w:sz w:val="28"/>
          <w:szCs w:val="28"/>
        </w:rPr>
        <w:br/>
      </w:r>
      <w:r w:rsidRPr="00BB7B20">
        <w:rPr>
          <w:rFonts w:ascii="Times New Roman" w:hAnsi="Times New Roman"/>
          <w:sz w:val="28"/>
          <w:szCs w:val="28"/>
        </w:rPr>
        <w:t>", типового проектного решения"</w:t>
      </w:r>
      <w:r w:rsidR="00015D4D" w:rsidRPr="00BB7B20">
        <w:rPr>
          <w:rFonts w:ascii="Times New Roman" w:hAnsi="Times New Roman"/>
          <w:sz w:val="28"/>
          <w:szCs w:val="28"/>
        </w:rPr>
        <w:t>.</w:t>
      </w:r>
    </w:p>
    <w:p w:rsidR="007A60B3" w:rsidRDefault="007A60B3" w:rsidP="00FB74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2102">
        <w:rPr>
          <w:rFonts w:ascii="Times New Roman" w:hAnsi="Times New Roman"/>
          <w:sz w:val="28"/>
          <w:szCs w:val="28"/>
        </w:rPr>
        <w:t>5. Пункт 26 Методики разработки и применения укрупненных нормативов цены строительства, а также порядка их утверждения, утвержденн</w:t>
      </w:r>
      <w:r w:rsidR="005D5024">
        <w:rPr>
          <w:rFonts w:ascii="Times New Roman" w:hAnsi="Times New Roman"/>
          <w:sz w:val="28"/>
          <w:szCs w:val="28"/>
        </w:rPr>
        <w:t>ой</w:t>
      </w:r>
      <w:r w:rsidRPr="00C12102">
        <w:rPr>
          <w:rFonts w:ascii="Times New Roman" w:hAnsi="Times New Roman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29 мая 2019 г. № 314/пр (зарегистрирован Министерством юстиции Российской Федерации 30 декабря 2019 г., регистрационный № 57064), с изменениями, внесенными приказом Министерства строительства и жилищно-коммунального хозяйства от 2 марта 2022 г. № 135/пр (зарегистрирован Министерством юстиции Российской Федерации 15 апреля 2022 г., регистрационный № 68218), дополнить словами ", типовое проектное решение".</w:t>
      </w:r>
    </w:p>
    <w:p w:rsidR="00C12102" w:rsidRPr="00C12102" w:rsidRDefault="00C12102" w:rsidP="00FB74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2102">
        <w:rPr>
          <w:rFonts w:ascii="Times New Roman" w:hAnsi="Times New Roman"/>
          <w:sz w:val="28"/>
          <w:szCs w:val="28"/>
        </w:rPr>
        <w:t xml:space="preserve">6. В абзаце первом пункта 12 порядка определения начальной (максимальной) цены контракта, предметом которого одновременно являются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включенного </w:t>
      </w:r>
      <w:r>
        <w:rPr>
          <w:rFonts w:ascii="Times New Roman" w:hAnsi="Times New Roman"/>
          <w:sz w:val="28"/>
          <w:szCs w:val="28"/>
        </w:rPr>
        <w:br/>
      </w:r>
      <w:r w:rsidRPr="00C12102">
        <w:rPr>
          <w:rFonts w:ascii="Times New Roman" w:hAnsi="Times New Roman"/>
          <w:sz w:val="28"/>
          <w:szCs w:val="28"/>
        </w:rPr>
        <w:t xml:space="preserve">в перечни объектов капитального строительства, утвержденных Правительством Российской Федерации, высшими исполнительными органами государственной власти субъектов Российской Федерации, местными администрациями, цены такого контракта, заключаемого </w:t>
      </w:r>
      <w:r>
        <w:rPr>
          <w:rFonts w:ascii="Times New Roman" w:hAnsi="Times New Roman"/>
          <w:sz w:val="28"/>
          <w:szCs w:val="28"/>
        </w:rPr>
        <w:br/>
      </w:r>
      <w:r w:rsidRPr="00C12102">
        <w:rPr>
          <w:rFonts w:ascii="Times New Roman" w:hAnsi="Times New Roman"/>
          <w:sz w:val="28"/>
          <w:szCs w:val="28"/>
        </w:rPr>
        <w:t xml:space="preserve">с единственным поставщиком (подрядчиком, исполнителем), утвержденного приказом Министерства строительства и жилищно-коммунального хозяйства Российской Федерации от 30 марта 2020 г. № 175/пр (зарегистрирован Министерством юстиции Российской Федерации 20 апреля 2020 г., регистрационный </w:t>
      </w:r>
      <w:r>
        <w:rPr>
          <w:rFonts w:ascii="Times New Roman" w:hAnsi="Times New Roman"/>
          <w:sz w:val="28"/>
          <w:szCs w:val="28"/>
        </w:rPr>
        <w:t>№</w:t>
      </w:r>
      <w:r w:rsidRPr="00C12102">
        <w:rPr>
          <w:rFonts w:ascii="Times New Roman" w:hAnsi="Times New Roman"/>
          <w:sz w:val="28"/>
          <w:szCs w:val="28"/>
        </w:rPr>
        <w:t xml:space="preserve"> 58135), с изменениями, внесенными приказом Министерства строительства и жилищно-коммунального хозяйства от 2 марта 2022 г. № 135/пр (зарегистрирован Министерством юстиции Российской Федерации 15 апреля 2022 г., регистрационный № 68218), после слов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C12102">
        <w:rPr>
          <w:rFonts w:ascii="Times New Roman" w:hAnsi="Times New Roman"/>
          <w:sz w:val="28"/>
          <w:szCs w:val="28"/>
        </w:rPr>
        <w:lastRenderedPageBreak/>
        <w:t>"</w:t>
      </w:r>
      <w:r>
        <w:rPr>
          <w:rFonts w:ascii="Times New Roman" w:hAnsi="Times New Roman"/>
          <w:sz w:val="28"/>
          <w:szCs w:val="28"/>
        </w:rPr>
        <w:t>о применении типовой проектной документации,</w:t>
      </w:r>
      <w:r w:rsidRPr="00C12102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C12102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типового проектного решения,</w:t>
      </w:r>
      <w:r w:rsidRPr="00C12102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176875" w:rsidRPr="00C12102" w:rsidRDefault="00875543" w:rsidP="00FB7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05942">
        <w:rPr>
          <w:rFonts w:ascii="Times New Roman" w:hAnsi="Times New Roman"/>
          <w:sz w:val="28"/>
          <w:szCs w:val="28"/>
        </w:rPr>
        <w:t xml:space="preserve">. В пункте 44 формы задания 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осуществляются </w:t>
      </w:r>
      <w:r w:rsidR="00F05189">
        <w:rPr>
          <w:rFonts w:ascii="Times New Roman" w:hAnsi="Times New Roman"/>
          <w:sz w:val="28"/>
          <w:szCs w:val="28"/>
        </w:rPr>
        <w:br/>
      </w:r>
      <w:r w:rsidR="00D05942">
        <w:rPr>
          <w:rFonts w:ascii="Times New Roman" w:hAnsi="Times New Roman"/>
          <w:sz w:val="28"/>
          <w:szCs w:val="28"/>
        </w:rPr>
        <w:t xml:space="preserve">с привлечением средств бюджетной системы Российской Федерации, утвержденной приказом </w:t>
      </w:r>
      <w:r w:rsidR="00D05942" w:rsidRPr="00BB7B20">
        <w:rPr>
          <w:rFonts w:ascii="Times New Roman" w:hAnsi="Times New Roman"/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="00D05942">
        <w:rPr>
          <w:rFonts w:ascii="Times New Roman" w:hAnsi="Times New Roman"/>
          <w:sz w:val="28"/>
          <w:szCs w:val="28"/>
        </w:rPr>
        <w:t xml:space="preserve"> от 21 апреля 2022 г. </w:t>
      </w:r>
      <w:r w:rsidR="00F05189">
        <w:rPr>
          <w:rFonts w:ascii="Times New Roman" w:hAnsi="Times New Roman"/>
          <w:sz w:val="28"/>
          <w:szCs w:val="28"/>
        </w:rPr>
        <w:br/>
      </w:r>
      <w:r w:rsidR="00D05942">
        <w:rPr>
          <w:rFonts w:ascii="Times New Roman" w:hAnsi="Times New Roman"/>
          <w:sz w:val="28"/>
          <w:szCs w:val="28"/>
        </w:rPr>
        <w:t>№ 307</w:t>
      </w:r>
      <w:r w:rsidR="00D05942" w:rsidRPr="00D05942">
        <w:rPr>
          <w:rFonts w:ascii="Times New Roman" w:hAnsi="Times New Roman"/>
          <w:sz w:val="28"/>
          <w:szCs w:val="28"/>
        </w:rPr>
        <w:t>/</w:t>
      </w:r>
      <w:r w:rsidR="00D05942">
        <w:rPr>
          <w:rFonts w:ascii="Times New Roman" w:hAnsi="Times New Roman"/>
          <w:sz w:val="28"/>
          <w:szCs w:val="28"/>
        </w:rPr>
        <w:t xml:space="preserve">пр </w:t>
      </w:r>
      <w:r w:rsidR="00D05942" w:rsidRPr="00BB7B20">
        <w:rPr>
          <w:rFonts w:ascii="Times New Roman" w:hAnsi="Times New Roman"/>
          <w:sz w:val="28"/>
          <w:szCs w:val="28"/>
        </w:rPr>
        <w:t xml:space="preserve">(зарегистрирован Министерством юстиции Российской Федерации </w:t>
      </w:r>
      <w:r w:rsidR="00D05942">
        <w:rPr>
          <w:rFonts w:ascii="Times New Roman" w:hAnsi="Times New Roman"/>
          <w:sz w:val="28"/>
          <w:szCs w:val="28"/>
        </w:rPr>
        <w:t>8</w:t>
      </w:r>
      <w:r w:rsidR="00D05942" w:rsidRPr="00BB7B20">
        <w:rPr>
          <w:rFonts w:ascii="Times New Roman" w:hAnsi="Times New Roman"/>
          <w:sz w:val="28"/>
          <w:szCs w:val="28"/>
        </w:rPr>
        <w:t xml:space="preserve"> </w:t>
      </w:r>
      <w:r w:rsidR="00D05942">
        <w:rPr>
          <w:rFonts w:ascii="Times New Roman" w:hAnsi="Times New Roman"/>
          <w:sz w:val="28"/>
          <w:szCs w:val="28"/>
        </w:rPr>
        <w:t>июня 2022</w:t>
      </w:r>
      <w:r w:rsidR="00D05942" w:rsidRPr="00BB7B20">
        <w:rPr>
          <w:rFonts w:ascii="Times New Roman" w:hAnsi="Times New Roman"/>
          <w:sz w:val="28"/>
          <w:szCs w:val="28"/>
        </w:rPr>
        <w:t xml:space="preserve"> г., регистрационный № </w:t>
      </w:r>
      <w:r w:rsidR="00D05942">
        <w:rPr>
          <w:rFonts w:ascii="Times New Roman" w:hAnsi="Times New Roman"/>
          <w:sz w:val="28"/>
          <w:szCs w:val="28"/>
        </w:rPr>
        <w:t>68783</w:t>
      </w:r>
      <w:r w:rsidR="00D05942" w:rsidRPr="00BB7B20">
        <w:rPr>
          <w:rFonts w:ascii="Times New Roman" w:hAnsi="Times New Roman"/>
          <w:sz w:val="28"/>
          <w:szCs w:val="28"/>
        </w:rPr>
        <w:t>)</w:t>
      </w:r>
      <w:r w:rsidR="00D05942">
        <w:rPr>
          <w:rFonts w:ascii="Times New Roman" w:hAnsi="Times New Roman"/>
          <w:sz w:val="28"/>
          <w:szCs w:val="28"/>
        </w:rPr>
        <w:t xml:space="preserve">, после слов </w:t>
      </w:r>
      <w:r w:rsidR="00D05942" w:rsidRPr="00BB7B20">
        <w:rPr>
          <w:rFonts w:ascii="Times New Roman" w:hAnsi="Times New Roman"/>
          <w:sz w:val="28"/>
          <w:szCs w:val="28"/>
        </w:rPr>
        <w:t>"</w:t>
      </w:r>
      <w:r w:rsidR="00D05942">
        <w:rPr>
          <w:rFonts w:ascii="Times New Roman" w:hAnsi="Times New Roman"/>
          <w:sz w:val="28"/>
          <w:szCs w:val="28"/>
        </w:rPr>
        <w:t>о применении типовой проектной документации</w:t>
      </w:r>
      <w:r w:rsidR="00D05942" w:rsidRPr="00BB7B20">
        <w:rPr>
          <w:rFonts w:ascii="Times New Roman" w:hAnsi="Times New Roman"/>
          <w:sz w:val="28"/>
          <w:szCs w:val="28"/>
        </w:rPr>
        <w:t>"</w:t>
      </w:r>
      <w:r w:rsidR="00D05942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D05942" w:rsidRPr="00BB7B20">
        <w:rPr>
          <w:rFonts w:ascii="Times New Roman" w:hAnsi="Times New Roman"/>
          <w:sz w:val="28"/>
          <w:szCs w:val="28"/>
        </w:rPr>
        <w:t>"</w:t>
      </w:r>
      <w:r w:rsidR="00D05942">
        <w:rPr>
          <w:rFonts w:ascii="Times New Roman" w:hAnsi="Times New Roman"/>
          <w:sz w:val="28"/>
          <w:szCs w:val="28"/>
        </w:rPr>
        <w:t>, типового проектного решения</w:t>
      </w:r>
      <w:r w:rsidR="00D05942" w:rsidRPr="00BB7B20">
        <w:rPr>
          <w:rFonts w:ascii="Times New Roman" w:hAnsi="Times New Roman"/>
          <w:sz w:val="28"/>
          <w:szCs w:val="28"/>
        </w:rPr>
        <w:t>"</w:t>
      </w:r>
      <w:r w:rsidR="00D05942">
        <w:rPr>
          <w:rFonts w:ascii="Times New Roman" w:hAnsi="Times New Roman"/>
          <w:sz w:val="28"/>
          <w:szCs w:val="28"/>
        </w:rPr>
        <w:t>.</w:t>
      </w:r>
    </w:p>
    <w:p w:rsidR="00176875" w:rsidRPr="00ED6D95" w:rsidRDefault="00176875" w:rsidP="00ED6D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D95" w:rsidRPr="00754F6E" w:rsidRDefault="00ED6D95" w:rsidP="00754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D6D95" w:rsidRPr="00754F6E" w:rsidSect="00DD09F8">
      <w:headerReference w:type="default" r:id="rId8"/>
      <w:pgSz w:w="11906" w:h="16838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186AD" w16cex:dateUtc="2023-03-31T13:19:00Z"/>
  <w16cex:commentExtensible w16cex:durableId="27D18700" w16cex:dateUtc="2023-03-31T1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42B4CD" w16cid:durableId="27D186AD"/>
  <w16cid:commentId w16cid:paraId="624E30DE" w16cid:durableId="27D187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113" w:rsidRDefault="00F90113" w:rsidP="00292FA3">
      <w:pPr>
        <w:spacing w:after="0" w:line="240" w:lineRule="auto"/>
      </w:pPr>
      <w:r>
        <w:separator/>
      </w:r>
    </w:p>
  </w:endnote>
  <w:endnote w:type="continuationSeparator" w:id="0">
    <w:p w:rsidR="00F90113" w:rsidRDefault="00F90113" w:rsidP="0029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113" w:rsidRDefault="00F90113" w:rsidP="00292FA3">
      <w:pPr>
        <w:spacing w:after="0" w:line="240" w:lineRule="auto"/>
      </w:pPr>
      <w:r>
        <w:separator/>
      </w:r>
    </w:p>
  </w:footnote>
  <w:footnote w:type="continuationSeparator" w:id="0">
    <w:p w:rsidR="00F90113" w:rsidRDefault="00F90113" w:rsidP="00292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6624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758E8" w:rsidRPr="00E90658" w:rsidRDefault="00A758E8" w:rsidP="006F563B">
        <w:pPr>
          <w:pStyle w:val="a3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E90658">
          <w:rPr>
            <w:rFonts w:ascii="Times New Roman" w:hAnsi="Times New Roman"/>
            <w:sz w:val="24"/>
            <w:szCs w:val="24"/>
          </w:rPr>
          <w:fldChar w:fldCharType="begin"/>
        </w:r>
        <w:r w:rsidRPr="00E9065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90658">
          <w:rPr>
            <w:rFonts w:ascii="Times New Roman" w:hAnsi="Times New Roman"/>
            <w:sz w:val="24"/>
            <w:szCs w:val="24"/>
          </w:rPr>
          <w:fldChar w:fldCharType="separate"/>
        </w:r>
        <w:r w:rsidR="009B3DFD">
          <w:rPr>
            <w:rFonts w:ascii="Times New Roman" w:hAnsi="Times New Roman"/>
            <w:noProof/>
            <w:sz w:val="24"/>
            <w:szCs w:val="24"/>
          </w:rPr>
          <w:t>6</w:t>
        </w:r>
        <w:r w:rsidRPr="00E9065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2705"/>
    <w:multiLevelType w:val="hybridMultilevel"/>
    <w:tmpl w:val="0E6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3207D"/>
    <w:multiLevelType w:val="hybridMultilevel"/>
    <w:tmpl w:val="051C54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921D69"/>
    <w:multiLevelType w:val="hybridMultilevel"/>
    <w:tmpl w:val="8AF8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F6813"/>
    <w:multiLevelType w:val="hybridMultilevel"/>
    <w:tmpl w:val="D8B08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56D6E"/>
    <w:multiLevelType w:val="hybridMultilevel"/>
    <w:tmpl w:val="CAF21966"/>
    <w:lvl w:ilvl="0" w:tplc="993E5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D97C58"/>
    <w:multiLevelType w:val="hybridMultilevel"/>
    <w:tmpl w:val="B320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97C68"/>
    <w:multiLevelType w:val="hybridMultilevel"/>
    <w:tmpl w:val="6082EA00"/>
    <w:lvl w:ilvl="0" w:tplc="9DCC1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78"/>
    <w:rsid w:val="00002887"/>
    <w:rsid w:val="00003A99"/>
    <w:rsid w:val="00004FE6"/>
    <w:rsid w:val="000059F8"/>
    <w:rsid w:val="0000660B"/>
    <w:rsid w:val="00007956"/>
    <w:rsid w:val="00007E86"/>
    <w:rsid w:val="00011B40"/>
    <w:rsid w:val="00012327"/>
    <w:rsid w:val="00013BD8"/>
    <w:rsid w:val="00015D4D"/>
    <w:rsid w:val="00021178"/>
    <w:rsid w:val="00022E71"/>
    <w:rsid w:val="00023095"/>
    <w:rsid w:val="0002390F"/>
    <w:rsid w:val="00024F98"/>
    <w:rsid w:val="00025B78"/>
    <w:rsid w:val="00025DF3"/>
    <w:rsid w:val="00026B47"/>
    <w:rsid w:val="00026F1B"/>
    <w:rsid w:val="00027983"/>
    <w:rsid w:val="00027C46"/>
    <w:rsid w:val="000308B9"/>
    <w:rsid w:val="000316EC"/>
    <w:rsid w:val="00031A8F"/>
    <w:rsid w:val="00032054"/>
    <w:rsid w:val="0003237F"/>
    <w:rsid w:val="000326CB"/>
    <w:rsid w:val="000341D6"/>
    <w:rsid w:val="0003513C"/>
    <w:rsid w:val="00035EBD"/>
    <w:rsid w:val="00040768"/>
    <w:rsid w:val="0004137B"/>
    <w:rsid w:val="00041D27"/>
    <w:rsid w:val="0004290C"/>
    <w:rsid w:val="000441C3"/>
    <w:rsid w:val="000447D6"/>
    <w:rsid w:val="00044B9B"/>
    <w:rsid w:val="00045055"/>
    <w:rsid w:val="00045F17"/>
    <w:rsid w:val="00047EEF"/>
    <w:rsid w:val="00050DED"/>
    <w:rsid w:val="00051016"/>
    <w:rsid w:val="0005286E"/>
    <w:rsid w:val="00052E4A"/>
    <w:rsid w:val="00053348"/>
    <w:rsid w:val="000535F1"/>
    <w:rsid w:val="00053A19"/>
    <w:rsid w:val="00053ADF"/>
    <w:rsid w:val="00053E50"/>
    <w:rsid w:val="00055541"/>
    <w:rsid w:val="00056FFC"/>
    <w:rsid w:val="0005765A"/>
    <w:rsid w:val="00060A59"/>
    <w:rsid w:val="00060E8F"/>
    <w:rsid w:val="0006254F"/>
    <w:rsid w:val="0006359E"/>
    <w:rsid w:val="00063658"/>
    <w:rsid w:val="00067175"/>
    <w:rsid w:val="00067916"/>
    <w:rsid w:val="00067E81"/>
    <w:rsid w:val="000704C3"/>
    <w:rsid w:val="000723D8"/>
    <w:rsid w:val="000726BF"/>
    <w:rsid w:val="000727DA"/>
    <w:rsid w:val="000729E8"/>
    <w:rsid w:val="00073096"/>
    <w:rsid w:val="000733B0"/>
    <w:rsid w:val="00073C51"/>
    <w:rsid w:val="0007453E"/>
    <w:rsid w:val="0007479D"/>
    <w:rsid w:val="000754C9"/>
    <w:rsid w:val="00075764"/>
    <w:rsid w:val="00075B1F"/>
    <w:rsid w:val="000767A5"/>
    <w:rsid w:val="000778E6"/>
    <w:rsid w:val="000801BC"/>
    <w:rsid w:val="00080B20"/>
    <w:rsid w:val="00084662"/>
    <w:rsid w:val="00084BD5"/>
    <w:rsid w:val="00084D2A"/>
    <w:rsid w:val="0008698D"/>
    <w:rsid w:val="000907C9"/>
    <w:rsid w:val="00090EED"/>
    <w:rsid w:val="00092464"/>
    <w:rsid w:val="0009430E"/>
    <w:rsid w:val="00094CAF"/>
    <w:rsid w:val="000979C6"/>
    <w:rsid w:val="00097DB3"/>
    <w:rsid w:val="000A079A"/>
    <w:rsid w:val="000A100A"/>
    <w:rsid w:val="000A1E3D"/>
    <w:rsid w:val="000A2191"/>
    <w:rsid w:val="000A2194"/>
    <w:rsid w:val="000A2933"/>
    <w:rsid w:val="000A299C"/>
    <w:rsid w:val="000A2A16"/>
    <w:rsid w:val="000A2B9C"/>
    <w:rsid w:val="000A3B01"/>
    <w:rsid w:val="000A432A"/>
    <w:rsid w:val="000A4D28"/>
    <w:rsid w:val="000A68CC"/>
    <w:rsid w:val="000A7F11"/>
    <w:rsid w:val="000B1151"/>
    <w:rsid w:val="000B21E5"/>
    <w:rsid w:val="000B55D1"/>
    <w:rsid w:val="000C0818"/>
    <w:rsid w:val="000C3870"/>
    <w:rsid w:val="000C3D3F"/>
    <w:rsid w:val="000C63E2"/>
    <w:rsid w:val="000C6C87"/>
    <w:rsid w:val="000C6D07"/>
    <w:rsid w:val="000C6FC4"/>
    <w:rsid w:val="000C75E8"/>
    <w:rsid w:val="000C7EF7"/>
    <w:rsid w:val="000D077B"/>
    <w:rsid w:val="000D3217"/>
    <w:rsid w:val="000D32C0"/>
    <w:rsid w:val="000D3547"/>
    <w:rsid w:val="000D4159"/>
    <w:rsid w:val="000D4DA9"/>
    <w:rsid w:val="000D741B"/>
    <w:rsid w:val="000D7C1D"/>
    <w:rsid w:val="000E225B"/>
    <w:rsid w:val="000E2AB6"/>
    <w:rsid w:val="000E3470"/>
    <w:rsid w:val="000E3CF7"/>
    <w:rsid w:val="000E3DA7"/>
    <w:rsid w:val="000E3F3E"/>
    <w:rsid w:val="000E4B39"/>
    <w:rsid w:val="000E6633"/>
    <w:rsid w:val="000E724F"/>
    <w:rsid w:val="000E7661"/>
    <w:rsid w:val="000E7ACF"/>
    <w:rsid w:val="000F0C52"/>
    <w:rsid w:val="000F0C88"/>
    <w:rsid w:val="000F411D"/>
    <w:rsid w:val="000F50F0"/>
    <w:rsid w:val="000F5262"/>
    <w:rsid w:val="000F5D16"/>
    <w:rsid w:val="000F63C4"/>
    <w:rsid w:val="000F6EF2"/>
    <w:rsid w:val="001009CA"/>
    <w:rsid w:val="00100C8F"/>
    <w:rsid w:val="001016ED"/>
    <w:rsid w:val="00101768"/>
    <w:rsid w:val="00101AB5"/>
    <w:rsid w:val="00101FBB"/>
    <w:rsid w:val="001025A3"/>
    <w:rsid w:val="00102F75"/>
    <w:rsid w:val="001042B8"/>
    <w:rsid w:val="00104E2A"/>
    <w:rsid w:val="001051E5"/>
    <w:rsid w:val="0010538D"/>
    <w:rsid w:val="00106162"/>
    <w:rsid w:val="001068BB"/>
    <w:rsid w:val="001077E2"/>
    <w:rsid w:val="0011013D"/>
    <w:rsid w:val="001101D6"/>
    <w:rsid w:val="00110C56"/>
    <w:rsid w:val="0011179F"/>
    <w:rsid w:val="0011301D"/>
    <w:rsid w:val="00113DF3"/>
    <w:rsid w:val="00114BD0"/>
    <w:rsid w:val="001155BF"/>
    <w:rsid w:val="0011627A"/>
    <w:rsid w:val="0011723A"/>
    <w:rsid w:val="00120799"/>
    <w:rsid w:val="00120959"/>
    <w:rsid w:val="00122608"/>
    <w:rsid w:val="00122BC6"/>
    <w:rsid w:val="00122DB2"/>
    <w:rsid w:val="00124665"/>
    <w:rsid w:val="00124785"/>
    <w:rsid w:val="00124B50"/>
    <w:rsid w:val="00125451"/>
    <w:rsid w:val="001316CB"/>
    <w:rsid w:val="001322C4"/>
    <w:rsid w:val="00134129"/>
    <w:rsid w:val="00135E9D"/>
    <w:rsid w:val="00135F7A"/>
    <w:rsid w:val="0013689B"/>
    <w:rsid w:val="00137350"/>
    <w:rsid w:val="00137C2E"/>
    <w:rsid w:val="00140E6A"/>
    <w:rsid w:val="00141642"/>
    <w:rsid w:val="00142905"/>
    <w:rsid w:val="001434C1"/>
    <w:rsid w:val="001437FB"/>
    <w:rsid w:val="00143952"/>
    <w:rsid w:val="001443BE"/>
    <w:rsid w:val="001448E9"/>
    <w:rsid w:val="00144ED0"/>
    <w:rsid w:val="001460A8"/>
    <w:rsid w:val="0014647E"/>
    <w:rsid w:val="00146914"/>
    <w:rsid w:val="00146EC2"/>
    <w:rsid w:val="00147475"/>
    <w:rsid w:val="001474EA"/>
    <w:rsid w:val="00151352"/>
    <w:rsid w:val="001516A2"/>
    <w:rsid w:val="001524DF"/>
    <w:rsid w:val="00152F4E"/>
    <w:rsid w:val="0015556E"/>
    <w:rsid w:val="00156099"/>
    <w:rsid w:val="001568B1"/>
    <w:rsid w:val="001612E3"/>
    <w:rsid w:val="00161351"/>
    <w:rsid w:val="00163656"/>
    <w:rsid w:val="001641E5"/>
    <w:rsid w:val="00164C3A"/>
    <w:rsid w:val="001669D9"/>
    <w:rsid w:val="0017097B"/>
    <w:rsid w:val="0017217E"/>
    <w:rsid w:val="001729B3"/>
    <w:rsid w:val="00173715"/>
    <w:rsid w:val="00173F51"/>
    <w:rsid w:val="00174476"/>
    <w:rsid w:val="001745FB"/>
    <w:rsid w:val="001762FC"/>
    <w:rsid w:val="00176875"/>
    <w:rsid w:val="00176A41"/>
    <w:rsid w:val="00176CA7"/>
    <w:rsid w:val="00177762"/>
    <w:rsid w:val="00177C24"/>
    <w:rsid w:val="00180DD8"/>
    <w:rsid w:val="001818D5"/>
    <w:rsid w:val="00181A3E"/>
    <w:rsid w:val="00181AFE"/>
    <w:rsid w:val="001824D6"/>
    <w:rsid w:val="00183473"/>
    <w:rsid w:val="001837D5"/>
    <w:rsid w:val="0018495A"/>
    <w:rsid w:val="00186154"/>
    <w:rsid w:val="0019059E"/>
    <w:rsid w:val="0019069F"/>
    <w:rsid w:val="00191468"/>
    <w:rsid w:val="00191B34"/>
    <w:rsid w:val="001922B6"/>
    <w:rsid w:val="00192824"/>
    <w:rsid w:val="00192875"/>
    <w:rsid w:val="00194BDC"/>
    <w:rsid w:val="00195B1C"/>
    <w:rsid w:val="00195D08"/>
    <w:rsid w:val="001965FC"/>
    <w:rsid w:val="001A1978"/>
    <w:rsid w:val="001A1FFE"/>
    <w:rsid w:val="001A2586"/>
    <w:rsid w:val="001A27BD"/>
    <w:rsid w:val="001A422D"/>
    <w:rsid w:val="001A4E10"/>
    <w:rsid w:val="001A514E"/>
    <w:rsid w:val="001A576F"/>
    <w:rsid w:val="001A68C2"/>
    <w:rsid w:val="001A68DA"/>
    <w:rsid w:val="001A7E6F"/>
    <w:rsid w:val="001B0369"/>
    <w:rsid w:val="001B0E03"/>
    <w:rsid w:val="001B1C51"/>
    <w:rsid w:val="001B34C9"/>
    <w:rsid w:val="001B376A"/>
    <w:rsid w:val="001B3E93"/>
    <w:rsid w:val="001B4431"/>
    <w:rsid w:val="001B5A99"/>
    <w:rsid w:val="001B780A"/>
    <w:rsid w:val="001C02D1"/>
    <w:rsid w:val="001C050D"/>
    <w:rsid w:val="001C20F5"/>
    <w:rsid w:val="001C286C"/>
    <w:rsid w:val="001C2D84"/>
    <w:rsid w:val="001C39D9"/>
    <w:rsid w:val="001C6D44"/>
    <w:rsid w:val="001C76A9"/>
    <w:rsid w:val="001D103D"/>
    <w:rsid w:val="001D12EE"/>
    <w:rsid w:val="001D2D08"/>
    <w:rsid w:val="001D2F88"/>
    <w:rsid w:val="001D48A2"/>
    <w:rsid w:val="001D4B60"/>
    <w:rsid w:val="001D51F5"/>
    <w:rsid w:val="001D58AC"/>
    <w:rsid w:val="001D6069"/>
    <w:rsid w:val="001D6956"/>
    <w:rsid w:val="001D6B77"/>
    <w:rsid w:val="001D7079"/>
    <w:rsid w:val="001E04A0"/>
    <w:rsid w:val="001E0E7A"/>
    <w:rsid w:val="001E14BC"/>
    <w:rsid w:val="001E1EEA"/>
    <w:rsid w:val="001E2DA0"/>
    <w:rsid w:val="001E38EF"/>
    <w:rsid w:val="001E402B"/>
    <w:rsid w:val="001E639D"/>
    <w:rsid w:val="001E69C8"/>
    <w:rsid w:val="001E7A53"/>
    <w:rsid w:val="001E7D57"/>
    <w:rsid w:val="001F0C9D"/>
    <w:rsid w:val="001F179F"/>
    <w:rsid w:val="001F1D19"/>
    <w:rsid w:val="001F210F"/>
    <w:rsid w:val="001F2280"/>
    <w:rsid w:val="001F4509"/>
    <w:rsid w:val="001F5BF9"/>
    <w:rsid w:val="001F71B3"/>
    <w:rsid w:val="001F788B"/>
    <w:rsid w:val="0020038D"/>
    <w:rsid w:val="002015A2"/>
    <w:rsid w:val="002034B1"/>
    <w:rsid w:val="00203869"/>
    <w:rsid w:val="00203AA2"/>
    <w:rsid w:val="0020449F"/>
    <w:rsid w:val="002069BC"/>
    <w:rsid w:val="00210400"/>
    <w:rsid w:val="00210AE4"/>
    <w:rsid w:val="00210E8E"/>
    <w:rsid w:val="00211C0A"/>
    <w:rsid w:val="00211C56"/>
    <w:rsid w:val="00211E94"/>
    <w:rsid w:val="00212CAD"/>
    <w:rsid w:val="00212ECC"/>
    <w:rsid w:val="0021380E"/>
    <w:rsid w:val="00213894"/>
    <w:rsid w:val="00213B0D"/>
    <w:rsid w:val="00214C49"/>
    <w:rsid w:val="00214F9B"/>
    <w:rsid w:val="00215E31"/>
    <w:rsid w:val="00216B7F"/>
    <w:rsid w:val="002173E2"/>
    <w:rsid w:val="00217D80"/>
    <w:rsid w:val="00220ECA"/>
    <w:rsid w:val="00222469"/>
    <w:rsid w:val="00223C28"/>
    <w:rsid w:val="0022406D"/>
    <w:rsid w:val="00224463"/>
    <w:rsid w:val="00224B6A"/>
    <w:rsid w:val="00224D96"/>
    <w:rsid w:val="00225CC7"/>
    <w:rsid w:val="00225EBA"/>
    <w:rsid w:val="00225FDD"/>
    <w:rsid w:val="00226E9A"/>
    <w:rsid w:val="00227302"/>
    <w:rsid w:val="0023105A"/>
    <w:rsid w:val="00232C56"/>
    <w:rsid w:val="00233F31"/>
    <w:rsid w:val="00234059"/>
    <w:rsid w:val="00234361"/>
    <w:rsid w:val="002359C8"/>
    <w:rsid w:val="002361E3"/>
    <w:rsid w:val="002367B2"/>
    <w:rsid w:val="0023738B"/>
    <w:rsid w:val="002374F2"/>
    <w:rsid w:val="00237EA6"/>
    <w:rsid w:val="00240C75"/>
    <w:rsid w:val="0024268C"/>
    <w:rsid w:val="00242A18"/>
    <w:rsid w:val="00243E46"/>
    <w:rsid w:val="00245278"/>
    <w:rsid w:val="002463BC"/>
    <w:rsid w:val="002468CC"/>
    <w:rsid w:val="00247DCA"/>
    <w:rsid w:val="0025023D"/>
    <w:rsid w:val="0025062B"/>
    <w:rsid w:val="00250BA8"/>
    <w:rsid w:val="00252888"/>
    <w:rsid w:val="002528D1"/>
    <w:rsid w:val="002534D2"/>
    <w:rsid w:val="002536A2"/>
    <w:rsid w:val="002552F5"/>
    <w:rsid w:val="002558E0"/>
    <w:rsid w:val="00256282"/>
    <w:rsid w:val="00256EB0"/>
    <w:rsid w:val="0026025F"/>
    <w:rsid w:val="002606F7"/>
    <w:rsid w:val="00260706"/>
    <w:rsid w:val="0026109A"/>
    <w:rsid w:val="00261613"/>
    <w:rsid w:val="002627FD"/>
    <w:rsid w:val="002633F9"/>
    <w:rsid w:val="002638A1"/>
    <w:rsid w:val="00263BAB"/>
    <w:rsid w:val="0026419C"/>
    <w:rsid w:val="0026421E"/>
    <w:rsid w:val="00264695"/>
    <w:rsid w:val="00264D3B"/>
    <w:rsid w:val="00266351"/>
    <w:rsid w:val="00270761"/>
    <w:rsid w:val="00270946"/>
    <w:rsid w:val="00270A69"/>
    <w:rsid w:val="00271119"/>
    <w:rsid w:val="0027213F"/>
    <w:rsid w:val="0027223C"/>
    <w:rsid w:val="00272F50"/>
    <w:rsid w:val="002746C4"/>
    <w:rsid w:val="002747A7"/>
    <w:rsid w:val="00275EF6"/>
    <w:rsid w:val="00275F07"/>
    <w:rsid w:val="00276B6E"/>
    <w:rsid w:val="00277C31"/>
    <w:rsid w:val="00281313"/>
    <w:rsid w:val="00281CEF"/>
    <w:rsid w:val="002820B9"/>
    <w:rsid w:val="00283AC1"/>
    <w:rsid w:val="00283FA8"/>
    <w:rsid w:val="00285504"/>
    <w:rsid w:val="00285B87"/>
    <w:rsid w:val="00286538"/>
    <w:rsid w:val="00287C64"/>
    <w:rsid w:val="00287D59"/>
    <w:rsid w:val="0029096A"/>
    <w:rsid w:val="00291AB8"/>
    <w:rsid w:val="00292FA3"/>
    <w:rsid w:val="00293657"/>
    <w:rsid w:val="00293687"/>
    <w:rsid w:val="00293C15"/>
    <w:rsid w:val="00293FD2"/>
    <w:rsid w:val="002957B3"/>
    <w:rsid w:val="00295DF0"/>
    <w:rsid w:val="00296DC6"/>
    <w:rsid w:val="00297FCD"/>
    <w:rsid w:val="002A1A6F"/>
    <w:rsid w:val="002A4407"/>
    <w:rsid w:val="002A5FDE"/>
    <w:rsid w:val="002A6FD5"/>
    <w:rsid w:val="002A75BF"/>
    <w:rsid w:val="002B2189"/>
    <w:rsid w:val="002B21C9"/>
    <w:rsid w:val="002B346D"/>
    <w:rsid w:val="002B384F"/>
    <w:rsid w:val="002B4724"/>
    <w:rsid w:val="002B626C"/>
    <w:rsid w:val="002B79FE"/>
    <w:rsid w:val="002B7C8E"/>
    <w:rsid w:val="002C0B9F"/>
    <w:rsid w:val="002C2161"/>
    <w:rsid w:val="002C259A"/>
    <w:rsid w:val="002C2CD6"/>
    <w:rsid w:val="002C3D6D"/>
    <w:rsid w:val="002C4CAE"/>
    <w:rsid w:val="002C5553"/>
    <w:rsid w:val="002C7AF0"/>
    <w:rsid w:val="002C7F73"/>
    <w:rsid w:val="002C7FCE"/>
    <w:rsid w:val="002D00C4"/>
    <w:rsid w:val="002D079B"/>
    <w:rsid w:val="002D0F0F"/>
    <w:rsid w:val="002D25C1"/>
    <w:rsid w:val="002D3085"/>
    <w:rsid w:val="002D518F"/>
    <w:rsid w:val="002D5C04"/>
    <w:rsid w:val="002D638C"/>
    <w:rsid w:val="002D6DF5"/>
    <w:rsid w:val="002E07BE"/>
    <w:rsid w:val="002E092C"/>
    <w:rsid w:val="002E0C61"/>
    <w:rsid w:val="002E275A"/>
    <w:rsid w:val="002E288C"/>
    <w:rsid w:val="002E3D20"/>
    <w:rsid w:val="002E3E73"/>
    <w:rsid w:val="002E5638"/>
    <w:rsid w:val="002E5A5A"/>
    <w:rsid w:val="002E65EE"/>
    <w:rsid w:val="002E7291"/>
    <w:rsid w:val="002F27F3"/>
    <w:rsid w:val="002F3BCC"/>
    <w:rsid w:val="002F3E66"/>
    <w:rsid w:val="002F54EC"/>
    <w:rsid w:val="002F5C31"/>
    <w:rsid w:val="002F68BA"/>
    <w:rsid w:val="002F6DE7"/>
    <w:rsid w:val="00301178"/>
    <w:rsid w:val="003012E1"/>
    <w:rsid w:val="00301E0E"/>
    <w:rsid w:val="003023B1"/>
    <w:rsid w:val="00304351"/>
    <w:rsid w:val="003044B5"/>
    <w:rsid w:val="00305033"/>
    <w:rsid w:val="00307303"/>
    <w:rsid w:val="0030761B"/>
    <w:rsid w:val="00307911"/>
    <w:rsid w:val="0031186C"/>
    <w:rsid w:val="0031243E"/>
    <w:rsid w:val="00312E61"/>
    <w:rsid w:val="00312F49"/>
    <w:rsid w:val="00314528"/>
    <w:rsid w:val="00315771"/>
    <w:rsid w:val="0031646D"/>
    <w:rsid w:val="0031741D"/>
    <w:rsid w:val="00317809"/>
    <w:rsid w:val="00317E07"/>
    <w:rsid w:val="00320D8D"/>
    <w:rsid w:val="00320E47"/>
    <w:rsid w:val="003221A6"/>
    <w:rsid w:val="003232A2"/>
    <w:rsid w:val="00323C01"/>
    <w:rsid w:val="003247CB"/>
    <w:rsid w:val="003256E3"/>
    <w:rsid w:val="0032613A"/>
    <w:rsid w:val="003278D0"/>
    <w:rsid w:val="003300CD"/>
    <w:rsid w:val="00330157"/>
    <w:rsid w:val="00330773"/>
    <w:rsid w:val="00331856"/>
    <w:rsid w:val="00331B7D"/>
    <w:rsid w:val="00331D02"/>
    <w:rsid w:val="00332FEB"/>
    <w:rsid w:val="0033423E"/>
    <w:rsid w:val="003342C6"/>
    <w:rsid w:val="00334E20"/>
    <w:rsid w:val="00336D46"/>
    <w:rsid w:val="00337D68"/>
    <w:rsid w:val="00340296"/>
    <w:rsid w:val="00340467"/>
    <w:rsid w:val="0034207F"/>
    <w:rsid w:val="00343868"/>
    <w:rsid w:val="00343DA3"/>
    <w:rsid w:val="00345621"/>
    <w:rsid w:val="0034691C"/>
    <w:rsid w:val="00347A6D"/>
    <w:rsid w:val="00350887"/>
    <w:rsid w:val="00350B1B"/>
    <w:rsid w:val="003510C9"/>
    <w:rsid w:val="003511FA"/>
    <w:rsid w:val="00351CD7"/>
    <w:rsid w:val="003530E1"/>
    <w:rsid w:val="003534DB"/>
    <w:rsid w:val="00354134"/>
    <w:rsid w:val="00354AC9"/>
    <w:rsid w:val="00355158"/>
    <w:rsid w:val="00355D6A"/>
    <w:rsid w:val="0035608F"/>
    <w:rsid w:val="003570D2"/>
    <w:rsid w:val="00357FB0"/>
    <w:rsid w:val="0036160F"/>
    <w:rsid w:val="00361D9C"/>
    <w:rsid w:val="00362687"/>
    <w:rsid w:val="00362BAE"/>
    <w:rsid w:val="00363FAA"/>
    <w:rsid w:val="0036448C"/>
    <w:rsid w:val="00364841"/>
    <w:rsid w:val="00367671"/>
    <w:rsid w:val="00370E79"/>
    <w:rsid w:val="00370FDD"/>
    <w:rsid w:val="00371AD7"/>
    <w:rsid w:val="00372521"/>
    <w:rsid w:val="00372BDB"/>
    <w:rsid w:val="00374665"/>
    <w:rsid w:val="00374EC7"/>
    <w:rsid w:val="00375A38"/>
    <w:rsid w:val="00375B2C"/>
    <w:rsid w:val="0038006C"/>
    <w:rsid w:val="003806F5"/>
    <w:rsid w:val="0038260E"/>
    <w:rsid w:val="00382A77"/>
    <w:rsid w:val="00382DDA"/>
    <w:rsid w:val="00382E22"/>
    <w:rsid w:val="00385171"/>
    <w:rsid w:val="00385EFF"/>
    <w:rsid w:val="003866AB"/>
    <w:rsid w:val="003879BB"/>
    <w:rsid w:val="00387F09"/>
    <w:rsid w:val="0039037E"/>
    <w:rsid w:val="00390BC9"/>
    <w:rsid w:val="003919FF"/>
    <w:rsid w:val="003922D8"/>
    <w:rsid w:val="00392321"/>
    <w:rsid w:val="00392381"/>
    <w:rsid w:val="00392622"/>
    <w:rsid w:val="00392CA6"/>
    <w:rsid w:val="00394F65"/>
    <w:rsid w:val="003971E0"/>
    <w:rsid w:val="003A0494"/>
    <w:rsid w:val="003A1406"/>
    <w:rsid w:val="003A499D"/>
    <w:rsid w:val="003A7FCF"/>
    <w:rsid w:val="003B0811"/>
    <w:rsid w:val="003B11F5"/>
    <w:rsid w:val="003B1CDF"/>
    <w:rsid w:val="003B2CD7"/>
    <w:rsid w:val="003B3CD9"/>
    <w:rsid w:val="003B3F22"/>
    <w:rsid w:val="003B462F"/>
    <w:rsid w:val="003B5BCC"/>
    <w:rsid w:val="003B5EF8"/>
    <w:rsid w:val="003B6078"/>
    <w:rsid w:val="003B7033"/>
    <w:rsid w:val="003B7510"/>
    <w:rsid w:val="003C0638"/>
    <w:rsid w:val="003C1596"/>
    <w:rsid w:val="003C2C53"/>
    <w:rsid w:val="003C3508"/>
    <w:rsid w:val="003C37F2"/>
    <w:rsid w:val="003C38CF"/>
    <w:rsid w:val="003C43DC"/>
    <w:rsid w:val="003C551C"/>
    <w:rsid w:val="003C65B5"/>
    <w:rsid w:val="003C7FE6"/>
    <w:rsid w:val="003D02D2"/>
    <w:rsid w:val="003D2A38"/>
    <w:rsid w:val="003D2FF0"/>
    <w:rsid w:val="003D380B"/>
    <w:rsid w:val="003D46D2"/>
    <w:rsid w:val="003D4BE3"/>
    <w:rsid w:val="003D4C09"/>
    <w:rsid w:val="003D4CD9"/>
    <w:rsid w:val="003D5800"/>
    <w:rsid w:val="003D6DBD"/>
    <w:rsid w:val="003D6E70"/>
    <w:rsid w:val="003D739D"/>
    <w:rsid w:val="003D7C8D"/>
    <w:rsid w:val="003E0653"/>
    <w:rsid w:val="003E0778"/>
    <w:rsid w:val="003E1AA9"/>
    <w:rsid w:val="003E1FE5"/>
    <w:rsid w:val="003E2444"/>
    <w:rsid w:val="003E4A03"/>
    <w:rsid w:val="003E62BE"/>
    <w:rsid w:val="003E68A0"/>
    <w:rsid w:val="003F04B0"/>
    <w:rsid w:val="003F05F0"/>
    <w:rsid w:val="003F0668"/>
    <w:rsid w:val="003F0C8F"/>
    <w:rsid w:val="003F0FE3"/>
    <w:rsid w:val="003F297D"/>
    <w:rsid w:val="003F2DBE"/>
    <w:rsid w:val="003F2E02"/>
    <w:rsid w:val="003F2EEF"/>
    <w:rsid w:val="003F3226"/>
    <w:rsid w:val="003F334A"/>
    <w:rsid w:val="003F36CB"/>
    <w:rsid w:val="003F3E26"/>
    <w:rsid w:val="003F4212"/>
    <w:rsid w:val="003F4340"/>
    <w:rsid w:val="003F4993"/>
    <w:rsid w:val="003F56FE"/>
    <w:rsid w:val="003F678A"/>
    <w:rsid w:val="004002D8"/>
    <w:rsid w:val="0040057F"/>
    <w:rsid w:val="00401349"/>
    <w:rsid w:val="004017DB"/>
    <w:rsid w:val="0040267A"/>
    <w:rsid w:val="0040339D"/>
    <w:rsid w:val="00403757"/>
    <w:rsid w:val="004041C0"/>
    <w:rsid w:val="00404652"/>
    <w:rsid w:val="0040576A"/>
    <w:rsid w:val="004061FD"/>
    <w:rsid w:val="0040628E"/>
    <w:rsid w:val="0040630B"/>
    <w:rsid w:val="00406452"/>
    <w:rsid w:val="004070B7"/>
    <w:rsid w:val="00410557"/>
    <w:rsid w:val="00410C35"/>
    <w:rsid w:val="00410D5C"/>
    <w:rsid w:val="00411407"/>
    <w:rsid w:val="0041143C"/>
    <w:rsid w:val="00411BFF"/>
    <w:rsid w:val="00413064"/>
    <w:rsid w:val="004132CA"/>
    <w:rsid w:val="004148CB"/>
    <w:rsid w:val="004152EE"/>
    <w:rsid w:val="004159D2"/>
    <w:rsid w:val="00415B8F"/>
    <w:rsid w:val="00416292"/>
    <w:rsid w:val="00416684"/>
    <w:rsid w:val="0041798C"/>
    <w:rsid w:val="00420761"/>
    <w:rsid w:val="004207A1"/>
    <w:rsid w:val="00421D11"/>
    <w:rsid w:val="004227EE"/>
    <w:rsid w:val="00423A94"/>
    <w:rsid w:val="00423CCA"/>
    <w:rsid w:val="00424286"/>
    <w:rsid w:val="00424E90"/>
    <w:rsid w:val="00425D1C"/>
    <w:rsid w:val="0042663B"/>
    <w:rsid w:val="004275B9"/>
    <w:rsid w:val="00430A48"/>
    <w:rsid w:val="00430DE5"/>
    <w:rsid w:val="0043179A"/>
    <w:rsid w:val="00431D93"/>
    <w:rsid w:val="00431FE1"/>
    <w:rsid w:val="00432B8B"/>
    <w:rsid w:val="00432E69"/>
    <w:rsid w:val="00432F3C"/>
    <w:rsid w:val="004330CD"/>
    <w:rsid w:val="0043382E"/>
    <w:rsid w:val="004355F8"/>
    <w:rsid w:val="004357E5"/>
    <w:rsid w:val="00437A79"/>
    <w:rsid w:val="004437EF"/>
    <w:rsid w:val="004440A5"/>
    <w:rsid w:val="0044430D"/>
    <w:rsid w:val="0044500F"/>
    <w:rsid w:val="0044643E"/>
    <w:rsid w:val="004471DB"/>
    <w:rsid w:val="0044755C"/>
    <w:rsid w:val="00450830"/>
    <w:rsid w:val="004509EF"/>
    <w:rsid w:val="00450C1C"/>
    <w:rsid w:val="00450FCD"/>
    <w:rsid w:val="004513A1"/>
    <w:rsid w:val="00451837"/>
    <w:rsid w:val="00452DBE"/>
    <w:rsid w:val="0045396D"/>
    <w:rsid w:val="00454AB8"/>
    <w:rsid w:val="00455010"/>
    <w:rsid w:val="00456282"/>
    <w:rsid w:val="0045663B"/>
    <w:rsid w:val="00457295"/>
    <w:rsid w:val="00462636"/>
    <w:rsid w:val="00462C4D"/>
    <w:rsid w:val="00462EAF"/>
    <w:rsid w:val="00462EC7"/>
    <w:rsid w:val="00464413"/>
    <w:rsid w:val="00465208"/>
    <w:rsid w:val="004653F7"/>
    <w:rsid w:val="00467681"/>
    <w:rsid w:val="0047087F"/>
    <w:rsid w:val="0047097E"/>
    <w:rsid w:val="00472788"/>
    <w:rsid w:val="00474C0F"/>
    <w:rsid w:val="00474D82"/>
    <w:rsid w:val="00475CAB"/>
    <w:rsid w:val="0047624C"/>
    <w:rsid w:val="004762BE"/>
    <w:rsid w:val="00480018"/>
    <w:rsid w:val="00480C1E"/>
    <w:rsid w:val="00481379"/>
    <w:rsid w:val="0048182D"/>
    <w:rsid w:val="00481D5C"/>
    <w:rsid w:val="00482CF2"/>
    <w:rsid w:val="00482FB8"/>
    <w:rsid w:val="00486D55"/>
    <w:rsid w:val="0048704E"/>
    <w:rsid w:val="00487DAF"/>
    <w:rsid w:val="00487E45"/>
    <w:rsid w:val="00493060"/>
    <w:rsid w:val="00493BA4"/>
    <w:rsid w:val="00494043"/>
    <w:rsid w:val="00494138"/>
    <w:rsid w:val="00495906"/>
    <w:rsid w:val="00496128"/>
    <w:rsid w:val="00497E7B"/>
    <w:rsid w:val="004A0399"/>
    <w:rsid w:val="004A1F5B"/>
    <w:rsid w:val="004A3DF9"/>
    <w:rsid w:val="004A43BA"/>
    <w:rsid w:val="004A5674"/>
    <w:rsid w:val="004A584F"/>
    <w:rsid w:val="004A6902"/>
    <w:rsid w:val="004B0079"/>
    <w:rsid w:val="004B08A5"/>
    <w:rsid w:val="004B29BA"/>
    <w:rsid w:val="004B2C7C"/>
    <w:rsid w:val="004B2F9E"/>
    <w:rsid w:val="004B381A"/>
    <w:rsid w:val="004B48C4"/>
    <w:rsid w:val="004B4B94"/>
    <w:rsid w:val="004B5703"/>
    <w:rsid w:val="004B6029"/>
    <w:rsid w:val="004B683E"/>
    <w:rsid w:val="004B7276"/>
    <w:rsid w:val="004B7279"/>
    <w:rsid w:val="004C077F"/>
    <w:rsid w:val="004C1097"/>
    <w:rsid w:val="004C1DFA"/>
    <w:rsid w:val="004C2248"/>
    <w:rsid w:val="004C2AFD"/>
    <w:rsid w:val="004C4134"/>
    <w:rsid w:val="004C54DD"/>
    <w:rsid w:val="004C5526"/>
    <w:rsid w:val="004C57D7"/>
    <w:rsid w:val="004C5927"/>
    <w:rsid w:val="004C5F14"/>
    <w:rsid w:val="004C606F"/>
    <w:rsid w:val="004C661D"/>
    <w:rsid w:val="004C6E7F"/>
    <w:rsid w:val="004C7EE0"/>
    <w:rsid w:val="004D11A0"/>
    <w:rsid w:val="004D1AEC"/>
    <w:rsid w:val="004D2320"/>
    <w:rsid w:val="004D2D25"/>
    <w:rsid w:val="004D2F2E"/>
    <w:rsid w:val="004D3024"/>
    <w:rsid w:val="004D3388"/>
    <w:rsid w:val="004D378B"/>
    <w:rsid w:val="004D37D9"/>
    <w:rsid w:val="004D411C"/>
    <w:rsid w:val="004D4452"/>
    <w:rsid w:val="004D514B"/>
    <w:rsid w:val="004D5DF1"/>
    <w:rsid w:val="004D5EB2"/>
    <w:rsid w:val="004D72F4"/>
    <w:rsid w:val="004D75EC"/>
    <w:rsid w:val="004D7C70"/>
    <w:rsid w:val="004E077D"/>
    <w:rsid w:val="004E22B7"/>
    <w:rsid w:val="004E2470"/>
    <w:rsid w:val="004E2911"/>
    <w:rsid w:val="004E29D2"/>
    <w:rsid w:val="004E2E84"/>
    <w:rsid w:val="004E3A0E"/>
    <w:rsid w:val="004E419A"/>
    <w:rsid w:val="004E5585"/>
    <w:rsid w:val="004E55A5"/>
    <w:rsid w:val="004E77E6"/>
    <w:rsid w:val="004E7996"/>
    <w:rsid w:val="004F11B7"/>
    <w:rsid w:val="004F18D9"/>
    <w:rsid w:val="004F1C4C"/>
    <w:rsid w:val="004F272B"/>
    <w:rsid w:val="004F2C64"/>
    <w:rsid w:val="004F2E8F"/>
    <w:rsid w:val="004F2EE3"/>
    <w:rsid w:val="004F3951"/>
    <w:rsid w:val="004F3C64"/>
    <w:rsid w:val="004F5946"/>
    <w:rsid w:val="004F5B9B"/>
    <w:rsid w:val="00500984"/>
    <w:rsid w:val="00500C49"/>
    <w:rsid w:val="00501050"/>
    <w:rsid w:val="00501B5F"/>
    <w:rsid w:val="00502A7E"/>
    <w:rsid w:val="00502D19"/>
    <w:rsid w:val="00503133"/>
    <w:rsid w:val="00503BAF"/>
    <w:rsid w:val="005054EE"/>
    <w:rsid w:val="00506406"/>
    <w:rsid w:val="0050741F"/>
    <w:rsid w:val="00507BDE"/>
    <w:rsid w:val="005108F3"/>
    <w:rsid w:val="005111D3"/>
    <w:rsid w:val="00511464"/>
    <w:rsid w:val="005115C2"/>
    <w:rsid w:val="00515AF8"/>
    <w:rsid w:val="00515AFB"/>
    <w:rsid w:val="005162D4"/>
    <w:rsid w:val="005163B5"/>
    <w:rsid w:val="00517054"/>
    <w:rsid w:val="00520B1C"/>
    <w:rsid w:val="0052104D"/>
    <w:rsid w:val="0052157F"/>
    <w:rsid w:val="005215C0"/>
    <w:rsid w:val="0052173F"/>
    <w:rsid w:val="00521E61"/>
    <w:rsid w:val="00523860"/>
    <w:rsid w:val="00524745"/>
    <w:rsid w:val="00525067"/>
    <w:rsid w:val="005279D3"/>
    <w:rsid w:val="00527AE2"/>
    <w:rsid w:val="00527FEE"/>
    <w:rsid w:val="005302DE"/>
    <w:rsid w:val="00530572"/>
    <w:rsid w:val="0053073A"/>
    <w:rsid w:val="00530C74"/>
    <w:rsid w:val="00530D19"/>
    <w:rsid w:val="00530F48"/>
    <w:rsid w:val="00533012"/>
    <w:rsid w:val="005342F5"/>
    <w:rsid w:val="00534659"/>
    <w:rsid w:val="0053493C"/>
    <w:rsid w:val="00534C5C"/>
    <w:rsid w:val="0053530F"/>
    <w:rsid w:val="00541238"/>
    <w:rsid w:val="0054135E"/>
    <w:rsid w:val="0054171F"/>
    <w:rsid w:val="00541890"/>
    <w:rsid w:val="00541AD9"/>
    <w:rsid w:val="00542E3C"/>
    <w:rsid w:val="00543BF7"/>
    <w:rsid w:val="005448E7"/>
    <w:rsid w:val="00544C03"/>
    <w:rsid w:val="0054512F"/>
    <w:rsid w:val="00546070"/>
    <w:rsid w:val="00546F95"/>
    <w:rsid w:val="00550E38"/>
    <w:rsid w:val="005514F6"/>
    <w:rsid w:val="00551DF8"/>
    <w:rsid w:val="005521D4"/>
    <w:rsid w:val="00552927"/>
    <w:rsid w:val="00552D2F"/>
    <w:rsid w:val="00553C33"/>
    <w:rsid w:val="005542A1"/>
    <w:rsid w:val="005548BA"/>
    <w:rsid w:val="0055582F"/>
    <w:rsid w:val="00560168"/>
    <w:rsid w:val="005602D7"/>
    <w:rsid w:val="0056107D"/>
    <w:rsid w:val="00561ED5"/>
    <w:rsid w:val="00562249"/>
    <w:rsid w:val="00563378"/>
    <w:rsid w:val="00565587"/>
    <w:rsid w:val="00565F95"/>
    <w:rsid w:val="00566FA2"/>
    <w:rsid w:val="0056734A"/>
    <w:rsid w:val="0057069F"/>
    <w:rsid w:val="00570D4C"/>
    <w:rsid w:val="0057117F"/>
    <w:rsid w:val="00571BAC"/>
    <w:rsid w:val="00572A50"/>
    <w:rsid w:val="00573753"/>
    <w:rsid w:val="005749AD"/>
    <w:rsid w:val="00575EC6"/>
    <w:rsid w:val="005760F2"/>
    <w:rsid w:val="00576838"/>
    <w:rsid w:val="005776B8"/>
    <w:rsid w:val="0057784B"/>
    <w:rsid w:val="00577DC6"/>
    <w:rsid w:val="00580376"/>
    <w:rsid w:val="00581189"/>
    <w:rsid w:val="0058154E"/>
    <w:rsid w:val="0058201B"/>
    <w:rsid w:val="00584D92"/>
    <w:rsid w:val="005858E5"/>
    <w:rsid w:val="00585A3B"/>
    <w:rsid w:val="00585CD2"/>
    <w:rsid w:val="0058656C"/>
    <w:rsid w:val="00587275"/>
    <w:rsid w:val="0058785A"/>
    <w:rsid w:val="00591245"/>
    <w:rsid w:val="00591904"/>
    <w:rsid w:val="00591B6E"/>
    <w:rsid w:val="0059279D"/>
    <w:rsid w:val="005929E6"/>
    <w:rsid w:val="00594004"/>
    <w:rsid w:val="005954B2"/>
    <w:rsid w:val="00596125"/>
    <w:rsid w:val="00596BA4"/>
    <w:rsid w:val="005A0D30"/>
    <w:rsid w:val="005A21DD"/>
    <w:rsid w:val="005A39AE"/>
    <w:rsid w:val="005A4158"/>
    <w:rsid w:val="005A4602"/>
    <w:rsid w:val="005A4657"/>
    <w:rsid w:val="005A4DA0"/>
    <w:rsid w:val="005B061C"/>
    <w:rsid w:val="005B1025"/>
    <w:rsid w:val="005B1AA3"/>
    <w:rsid w:val="005B1D4A"/>
    <w:rsid w:val="005B334B"/>
    <w:rsid w:val="005B52E0"/>
    <w:rsid w:val="005B56EE"/>
    <w:rsid w:val="005B6304"/>
    <w:rsid w:val="005B762E"/>
    <w:rsid w:val="005B7DB0"/>
    <w:rsid w:val="005C11A3"/>
    <w:rsid w:val="005C1FC0"/>
    <w:rsid w:val="005C2DB1"/>
    <w:rsid w:val="005C2FC0"/>
    <w:rsid w:val="005C3281"/>
    <w:rsid w:val="005C389D"/>
    <w:rsid w:val="005C3E42"/>
    <w:rsid w:val="005C535F"/>
    <w:rsid w:val="005C6D39"/>
    <w:rsid w:val="005C6EDD"/>
    <w:rsid w:val="005C6F87"/>
    <w:rsid w:val="005C6F8C"/>
    <w:rsid w:val="005C72CD"/>
    <w:rsid w:val="005C7620"/>
    <w:rsid w:val="005C7924"/>
    <w:rsid w:val="005D1076"/>
    <w:rsid w:val="005D1E40"/>
    <w:rsid w:val="005D24C2"/>
    <w:rsid w:val="005D44CB"/>
    <w:rsid w:val="005D48F9"/>
    <w:rsid w:val="005D5024"/>
    <w:rsid w:val="005D55EF"/>
    <w:rsid w:val="005D5699"/>
    <w:rsid w:val="005D5C9A"/>
    <w:rsid w:val="005D5DA1"/>
    <w:rsid w:val="005D71B5"/>
    <w:rsid w:val="005E0ED4"/>
    <w:rsid w:val="005E1703"/>
    <w:rsid w:val="005E259E"/>
    <w:rsid w:val="005E330C"/>
    <w:rsid w:val="005E7160"/>
    <w:rsid w:val="005E7C93"/>
    <w:rsid w:val="005F080A"/>
    <w:rsid w:val="005F0A5B"/>
    <w:rsid w:val="005F0FAD"/>
    <w:rsid w:val="005F1B73"/>
    <w:rsid w:val="005F1F45"/>
    <w:rsid w:val="005F213D"/>
    <w:rsid w:val="005F2859"/>
    <w:rsid w:val="005F38B8"/>
    <w:rsid w:val="005F5458"/>
    <w:rsid w:val="005F58C9"/>
    <w:rsid w:val="005F5E45"/>
    <w:rsid w:val="005F6A72"/>
    <w:rsid w:val="005F6E72"/>
    <w:rsid w:val="005F743A"/>
    <w:rsid w:val="00600745"/>
    <w:rsid w:val="00600C0A"/>
    <w:rsid w:val="00601E29"/>
    <w:rsid w:val="00601F54"/>
    <w:rsid w:val="00602736"/>
    <w:rsid w:val="0060315A"/>
    <w:rsid w:val="00604074"/>
    <w:rsid w:val="006060D1"/>
    <w:rsid w:val="0060622D"/>
    <w:rsid w:val="00607255"/>
    <w:rsid w:val="00607BE9"/>
    <w:rsid w:val="00607CF5"/>
    <w:rsid w:val="00610B7C"/>
    <w:rsid w:val="00612448"/>
    <w:rsid w:val="006130E0"/>
    <w:rsid w:val="0061336D"/>
    <w:rsid w:val="00613A0E"/>
    <w:rsid w:val="0061597F"/>
    <w:rsid w:val="0061616F"/>
    <w:rsid w:val="0061656E"/>
    <w:rsid w:val="00617481"/>
    <w:rsid w:val="00617482"/>
    <w:rsid w:val="00617AEE"/>
    <w:rsid w:val="006200B2"/>
    <w:rsid w:val="0062093B"/>
    <w:rsid w:val="00620A25"/>
    <w:rsid w:val="00620EB6"/>
    <w:rsid w:val="00621DB0"/>
    <w:rsid w:val="00622F58"/>
    <w:rsid w:val="006231FF"/>
    <w:rsid w:val="006233EF"/>
    <w:rsid w:val="00624361"/>
    <w:rsid w:val="006262CB"/>
    <w:rsid w:val="006262DD"/>
    <w:rsid w:val="0062748C"/>
    <w:rsid w:val="006305FA"/>
    <w:rsid w:val="006309A4"/>
    <w:rsid w:val="00630E47"/>
    <w:rsid w:val="006311F4"/>
    <w:rsid w:val="006315B7"/>
    <w:rsid w:val="00631FDD"/>
    <w:rsid w:val="00632736"/>
    <w:rsid w:val="0063336F"/>
    <w:rsid w:val="00633837"/>
    <w:rsid w:val="0063499E"/>
    <w:rsid w:val="00634B78"/>
    <w:rsid w:val="00634BE3"/>
    <w:rsid w:val="00634CC8"/>
    <w:rsid w:val="006360F7"/>
    <w:rsid w:val="00636270"/>
    <w:rsid w:val="006364A3"/>
    <w:rsid w:val="00636CB8"/>
    <w:rsid w:val="00636DF0"/>
    <w:rsid w:val="00637134"/>
    <w:rsid w:val="0063756C"/>
    <w:rsid w:val="006401EE"/>
    <w:rsid w:val="0064037C"/>
    <w:rsid w:val="006406BC"/>
    <w:rsid w:val="00640851"/>
    <w:rsid w:val="0064179E"/>
    <w:rsid w:val="00642779"/>
    <w:rsid w:val="00642B21"/>
    <w:rsid w:val="00642D37"/>
    <w:rsid w:val="00642F12"/>
    <w:rsid w:val="00645C13"/>
    <w:rsid w:val="00645C7C"/>
    <w:rsid w:val="00646101"/>
    <w:rsid w:val="00646E54"/>
    <w:rsid w:val="00646F5A"/>
    <w:rsid w:val="00647D8C"/>
    <w:rsid w:val="006500E0"/>
    <w:rsid w:val="00650268"/>
    <w:rsid w:val="00650B38"/>
    <w:rsid w:val="00652455"/>
    <w:rsid w:val="00653152"/>
    <w:rsid w:val="00653E97"/>
    <w:rsid w:val="00657DA1"/>
    <w:rsid w:val="006600E6"/>
    <w:rsid w:val="00661EB2"/>
    <w:rsid w:val="00662FCA"/>
    <w:rsid w:val="00663240"/>
    <w:rsid w:val="006634B6"/>
    <w:rsid w:val="006640D2"/>
    <w:rsid w:val="00664F27"/>
    <w:rsid w:val="00665449"/>
    <w:rsid w:val="006657EB"/>
    <w:rsid w:val="00665D13"/>
    <w:rsid w:val="00667265"/>
    <w:rsid w:val="00667F44"/>
    <w:rsid w:val="00670480"/>
    <w:rsid w:val="006707ED"/>
    <w:rsid w:val="00670979"/>
    <w:rsid w:val="00672844"/>
    <w:rsid w:val="00674E33"/>
    <w:rsid w:val="006755B3"/>
    <w:rsid w:val="00675778"/>
    <w:rsid w:val="00675EBF"/>
    <w:rsid w:val="00677219"/>
    <w:rsid w:val="00677282"/>
    <w:rsid w:val="0067790B"/>
    <w:rsid w:val="00677B4A"/>
    <w:rsid w:val="0068043A"/>
    <w:rsid w:val="00680833"/>
    <w:rsid w:val="00682492"/>
    <w:rsid w:val="006830C3"/>
    <w:rsid w:val="00683385"/>
    <w:rsid w:val="00684D8A"/>
    <w:rsid w:val="00685035"/>
    <w:rsid w:val="00685DFF"/>
    <w:rsid w:val="00687132"/>
    <w:rsid w:val="00687B66"/>
    <w:rsid w:val="006905C7"/>
    <w:rsid w:val="00691D15"/>
    <w:rsid w:val="00691F96"/>
    <w:rsid w:val="0069290B"/>
    <w:rsid w:val="006929E4"/>
    <w:rsid w:val="006935B8"/>
    <w:rsid w:val="00695C92"/>
    <w:rsid w:val="00696713"/>
    <w:rsid w:val="00696FA7"/>
    <w:rsid w:val="006972B4"/>
    <w:rsid w:val="0069790A"/>
    <w:rsid w:val="006A07E5"/>
    <w:rsid w:val="006A0C73"/>
    <w:rsid w:val="006A18FE"/>
    <w:rsid w:val="006A2235"/>
    <w:rsid w:val="006A29FD"/>
    <w:rsid w:val="006A2CA9"/>
    <w:rsid w:val="006A3A55"/>
    <w:rsid w:val="006A3DEF"/>
    <w:rsid w:val="006A4D13"/>
    <w:rsid w:val="006B130C"/>
    <w:rsid w:val="006B1453"/>
    <w:rsid w:val="006B159A"/>
    <w:rsid w:val="006B18E5"/>
    <w:rsid w:val="006B2042"/>
    <w:rsid w:val="006B265E"/>
    <w:rsid w:val="006B285F"/>
    <w:rsid w:val="006B3C11"/>
    <w:rsid w:val="006B3C88"/>
    <w:rsid w:val="006B3FA6"/>
    <w:rsid w:val="006B4336"/>
    <w:rsid w:val="006B46F6"/>
    <w:rsid w:val="006B4B15"/>
    <w:rsid w:val="006B5585"/>
    <w:rsid w:val="006C04F7"/>
    <w:rsid w:val="006C2480"/>
    <w:rsid w:val="006C25E7"/>
    <w:rsid w:val="006C2A89"/>
    <w:rsid w:val="006C3C11"/>
    <w:rsid w:val="006C4790"/>
    <w:rsid w:val="006C50B5"/>
    <w:rsid w:val="006C5622"/>
    <w:rsid w:val="006C626F"/>
    <w:rsid w:val="006C6EC6"/>
    <w:rsid w:val="006D06D6"/>
    <w:rsid w:val="006D0E8C"/>
    <w:rsid w:val="006D19F6"/>
    <w:rsid w:val="006D1B3A"/>
    <w:rsid w:val="006D304A"/>
    <w:rsid w:val="006D3484"/>
    <w:rsid w:val="006D3BCB"/>
    <w:rsid w:val="006D4A2F"/>
    <w:rsid w:val="006D71F5"/>
    <w:rsid w:val="006E04CC"/>
    <w:rsid w:val="006E0B36"/>
    <w:rsid w:val="006E18C5"/>
    <w:rsid w:val="006E443D"/>
    <w:rsid w:val="006E5DF1"/>
    <w:rsid w:val="006E6CEE"/>
    <w:rsid w:val="006E6FAC"/>
    <w:rsid w:val="006E7E6C"/>
    <w:rsid w:val="006F0DE8"/>
    <w:rsid w:val="006F18A6"/>
    <w:rsid w:val="006F2433"/>
    <w:rsid w:val="006F30A9"/>
    <w:rsid w:val="006F3B82"/>
    <w:rsid w:val="006F3EB9"/>
    <w:rsid w:val="006F42BF"/>
    <w:rsid w:val="006F47C6"/>
    <w:rsid w:val="006F51BF"/>
    <w:rsid w:val="006F563B"/>
    <w:rsid w:val="006F60FA"/>
    <w:rsid w:val="006F6425"/>
    <w:rsid w:val="006F6A21"/>
    <w:rsid w:val="006F6C9A"/>
    <w:rsid w:val="006F6DF8"/>
    <w:rsid w:val="00700FF5"/>
    <w:rsid w:val="00701C35"/>
    <w:rsid w:val="007027F6"/>
    <w:rsid w:val="00704AE2"/>
    <w:rsid w:val="00706F97"/>
    <w:rsid w:val="00707562"/>
    <w:rsid w:val="0071015E"/>
    <w:rsid w:val="0071015F"/>
    <w:rsid w:val="007107B2"/>
    <w:rsid w:val="00710E28"/>
    <w:rsid w:val="00711F26"/>
    <w:rsid w:val="00713B79"/>
    <w:rsid w:val="00713BA0"/>
    <w:rsid w:val="00713BE4"/>
    <w:rsid w:val="00713CD0"/>
    <w:rsid w:val="00715495"/>
    <w:rsid w:val="0071655F"/>
    <w:rsid w:val="00716931"/>
    <w:rsid w:val="00717216"/>
    <w:rsid w:val="00717FB1"/>
    <w:rsid w:val="0072015C"/>
    <w:rsid w:val="00720D08"/>
    <w:rsid w:val="00721A48"/>
    <w:rsid w:val="00721F8A"/>
    <w:rsid w:val="007228A2"/>
    <w:rsid w:val="007233F5"/>
    <w:rsid w:val="00723461"/>
    <w:rsid w:val="007235D8"/>
    <w:rsid w:val="00724854"/>
    <w:rsid w:val="00724A52"/>
    <w:rsid w:val="00724AF0"/>
    <w:rsid w:val="00726265"/>
    <w:rsid w:val="00726E07"/>
    <w:rsid w:val="00727D79"/>
    <w:rsid w:val="00730266"/>
    <w:rsid w:val="00730787"/>
    <w:rsid w:val="007328AF"/>
    <w:rsid w:val="007328EA"/>
    <w:rsid w:val="00732A01"/>
    <w:rsid w:val="00733299"/>
    <w:rsid w:val="007359A9"/>
    <w:rsid w:val="00735B3A"/>
    <w:rsid w:val="00735B73"/>
    <w:rsid w:val="007363CB"/>
    <w:rsid w:val="00736BE3"/>
    <w:rsid w:val="00736C2B"/>
    <w:rsid w:val="00736E9D"/>
    <w:rsid w:val="00737C4D"/>
    <w:rsid w:val="007407C8"/>
    <w:rsid w:val="00740F45"/>
    <w:rsid w:val="00741749"/>
    <w:rsid w:val="00741EAA"/>
    <w:rsid w:val="00742272"/>
    <w:rsid w:val="00744810"/>
    <w:rsid w:val="00744DFD"/>
    <w:rsid w:val="0074521C"/>
    <w:rsid w:val="007479FC"/>
    <w:rsid w:val="00753E21"/>
    <w:rsid w:val="007546F0"/>
    <w:rsid w:val="00754BC3"/>
    <w:rsid w:val="00754F6E"/>
    <w:rsid w:val="007558F5"/>
    <w:rsid w:val="00757091"/>
    <w:rsid w:val="00760655"/>
    <w:rsid w:val="007607BD"/>
    <w:rsid w:val="0076157B"/>
    <w:rsid w:val="00762CED"/>
    <w:rsid w:val="00762F49"/>
    <w:rsid w:val="0076324D"/>
    <w:rsid w:val="00763B29"/>
    <w:rsid w:val="007640BC"/>
    <w:rsid w:val="007651FF"/>
    <w:rsid w:val="007654F2"/>
    <w:rsid w:val="007656CD"/>
    <w:rsid w:val="0076624F"/>
    <w:rsid w:val="0077066D"/>
    <w:rsid w:val="00770886"/>
    <w:rsid w:val="00770D59"/>
    <w:rsid w:val="00772F0B"/>
    <w:rsid w:val="007735EA"/>
    <w:rsid w:val="00773F58"/>
    <w:rsid w:val="007763E0"/>
    <w:rsid w:val="00777113"/>
    <w:rsid w:val="007772C8"/>
    <w:rsid w:val="0077776C"/>
    <w:rsid w:val="00780EE3"/>
    <w:rsid w:val="00782609"/>
    <w:rsid w:val="007833BA"/>
    <w:rsid w:val="00784BDF"/>
    <w:rsid w:val="007852FA"/>
    <w:rsid w:val="007855FB"/>
    <w:rsid w:val="00787742"/>
    <w:rsid w:val="007879C6"/>
    <w:rsid w:val="00790EF7"/>
    <w:rsid w:val="007912F4"/>
    <w:rsid w:val="0079157C"/>
    <w:rsid w:val="0079178A"/>
    <w:rsid w:val="00793074"/>
    <w:rsid w:val="00794414"/>
    <w:rsid w:val="00794CB6"/>
    <w:rsid w:val="007951AB"/>
    <w:rsid w:val="00796385"/>
    <w:rsid w:val="007A0E06"/>
    <w:rsid w:val="007A1862"/>
    <w:rsid w:val="007A29F3"/>
    <w:rsid w:val="007A2FCB"/>
    <w:rsid w:val="007A390A"/>
    <w:rsid w:val="007A54F7"/>
    <w:rsid w:val="007A5704"/>
    <w:rsid w:val="007A60B3"/>
    <w:rsid w:val="007A64AD"/>
    <w:rsid w:val="007A696B"/>
    <w:rsid w:val="007A6C65"/>
    <w:rsid w:val="007A7A01"/>
    <w:rsid w:val="007A7F1D"/>
    <w:rsid w:val="007B0ECA"/>
    <w:rsid w:val="007B18A7"/>
    <w:rsid w:val="007B2C39"/>
    <w:rsid w:val="007B2E8F"/>
    <w:rsid w:val="007B4281"/>
    <w:rsid w:val="007B42DD"/>
    <w:rsid w:val="007B4A0F"/>
    <w:rsid w:val="007B4A10"/>
    <w:rsid w:val="007B5B7D"/>
    <w:rsid w:val="007B6225"/>
    <w:rsid w:val="007B6362"/>
    <w:rsid w:val="007B66BE"/>
    <w:rsid w:val="007B6AE5"/>
    <w:rsid w:val="007C00FB"/>
    <w:rsid w:val="007C04DC"/>
    <w:rsid w:val="007C0AA6"/>
    <w:rsid w:val="007C1A98"/>
    <w:rsid w:val="007C2C1C"/>
    <w:rsid w:val="007C3E94"/>
    <w:rsid w:val="007C464E"/>
    <w:rsid w:val="007C466D"/>
    <w:rsid w:val="007C5C89"/>
    <w:rsid w:val="007D01A5"/>
    <w:rsid w:val="007D05B4"/>
    <w:rsid w:val="007D07B5"/>
    <w:rsid w:val="007D0972"/>
    <w:rsid w:val="007D102F"/>
    <w:rsid w:val="007D2C39"/>
    <w:rsid w:val="007D30F1"/>
    <w:rsid w:val="007D3204"/>
    <w:rsid w:val="007D53F0"/>
    <w:rsid w:val="007D6364"/>
    <w:rsid w:val="007D64B7"/>
    <w:rsid w:val="007D67CD"/>
    <w:rsid w:val="007D6886"/>
    <w:rsid w:val="007D6890"/>
    <w:rsid w:val="007D7663"/>
    <w:rsid w:val="007D7BF5"/>
    <w:rsid w:val="007D7C41"/>
    <w:rsid w:val="007E0A6E"/>
    <w:rsid w:val="007E0D4E"/>
    <w:rsid w:val="007E1B3F"/>
    <w:rsid w:val="007E2696"/>
    <w:rsid w:val="007E2B85"/>
    <w:rsid w:val="007E36AA"/>
    <w:rsid w:val="007E3DA1"/>
    <w:rsid w:val="007E3E4C"/>
    <w:rsid w:val="007E4CE1"/>
    <w:rsid w:val="007E5B57"/>
    <w:rsid w:val="007E716E"/>
    <w:rsid w:val="007E7CA7"/>
    <w:rsid w:val="007F13B8"/>
    <w:rsid w:val="007F1790"/>
    <w:rsid w:val="007F3DA3"/>
    <w:rsid w:val="007F424C"/>
    <w:rsid w:val="007F489B"/>
    <w:rsid w:val="007F49E2"/>
    <w:rsid w:val="007F5E42"/>
    <w:rsid w:val="007F6F7C"/>
    <w:rsid w:val="008005B7"/>
    <w:rsid w:val="008009E3"/>
    <w:rsid w:val="00800DEF"/>
    <w:rsid w:val="00802A62"/>
    <w:rsid w:val="00802F8A"/>
    <w:rsid w:val="00803347"/>
    <w:rsid w:val="008040A7"/>
    <w:rsid w:val="0080429E"/>
    <w:rsid w:val="00805528"/>
    <w:rsid w:val="00805C7B"/>
    <w:rsid w:val="00806FD7"/>
    <w:rsid w:val="00810788"/>
    <w:rsid w:val="00811832"/>
    <w:rsid w:val="008122E5"/>
    <w:rsid w:val="008123DA"/>
    <w:rsid w:val="0081286C"/>
    <w:rsid w:val="008134C0"/>
    <w:rsid w:val="00813DA2"/>
    <w:rsid w:val="00814BB0"/>
    <w:rsid w:val="00815200"/>
    <w:rsid w:val="00815589"/>
    <w:rsid w:val="00815B47"/>
    <w:rsid w:val="00816A44"/>
    <w:rsid w:val="00816FAB"/>
    <w:rsid w:val="0081768B"/>
    <w:rsid w:val="008179CF"/>
    <w:rsid w:val="00821DF5"/>
    <w:rsid w:val="0082314A"/>
    <w:rsid w:val="0082361E"/>
    <w:rsid w:val="008237BE"/>
    <w:rsid w:val="0082573A"/>
    <w:rsid w:val="00827D34"/>
    <w:rsid w:val="00827E88"/>
    <w:rsid w:val="0083092B"/>
    <w:rsid w:val="00831765"/>
    <w:rsid w:val="00831C5E"/>
    <w:rsid w:val="00831F3B"/>
    <w:rsid w:val="008324A1"/>
    <w:rsid w:val="00832AAB"/>
    <w:rsid w:val="00833153"/>
    <w:rsid w:val="00833E50"/>
    <w:rsid w:val="00833EDC"/>
    <w:rsid w:val="00834677"/>
    <w:rsid w:val="008350E4"/>
    <w:rsid w:val="00835F33"/>
    <w:rsid w:val="00836357"/>
    <w:rsid w:val="00836F4B"/>
    <w:rsid w:val="00837BAB"/>
    <w:rsid w:val="008402A6"/>
    <w:rsid w:val="0084037B"/>
    <w:rsid w:val="00840515"/>
    <w:rsid w:val="00840FFE"/>
    <w:rsid w:val="00842CBB"/>
    <w:rsid w:val="00842D62"/>
    <w:rsid w:val="008430AE"/>
    <w:rsid w:val="00843AC9"/>
    <w:rsid w:val="00843F1D"/>
    <w:rsid w:val="0084408F"/>
    <w:rsid w:val="008444B5"/>
    <w:rsid w:val="00844701"/>
    <w:rsid w:val="00845A1B"/>
    <w:rsid w:val="00845A9D"/>
    <w:rsid w:val="0084638E"/>
    <w:rsid w:val="00847281"/>
    <w:rsid w:val="00847DDC"/>
    <w:rsid w:val="00850256"/>
    <w:rsid w:val="00850356"/>
    <w:rsid w:val="00850418"/>
    <w:rsid w:val="00852059"/>
    <w:rsid w:val="0085234C"/>
    <w:rsid w:val="00853B72"/>
    <w:rsid w:val="00853DCC"/>
    <w:rsid w:val="00856841"/>
    <w:rsid w:val="00856F78"/>
    <w:rsid w:val="00857065"/>
    <w:rsid w:val="008570A6"/>
    <w:rsid w:val="0085755B"/>
    <w:rsid w:val="00857B0C"/>
    <w:rsid w:val="008607DB"/>
    <w:rsid w:val="00860C5A"/>
    <w:rsid w:val="008610BE"/>
    <w:rsid w:val="00861503"/>
    <w:rsid w:val="008640B3"/>
    <w:rsid w:val="00865E2E"/>
    <w:rsid w:val="008664CF"/>
    <w:rsid w:val="0086750D"/>
    <w:rsid w:val="00870560"/>
    <w:rsid w:val="008707CE"/>
    <w:rsid w:val="00870B19"/>
    <w:rsid w:val="00872939"/>
    <w:rsid w:val="00872CCE"/>
    <w:rsid w:val="008737C4"/>
    <w:rsid w:val="00873E8E"/>
    <w:rsid w:val="008743D4"/>
    <w:rsid w:val="008748A0"/>
    <w:rsid w:val="00875543"/>
    <w:rsid w:val="008764CA"/>
    <w:rsid w:val="00877048"/>
    <w:rsid w:val="00877711"/>
    <w:rsid w:val="00877BF4"/>
    <w:rsid w:val="0088020A"/>
    <w:rsid w:val="00880EEF"/>
    <w:rsid w:val="00881025"/>
    <w:rsid w:val="00881AB0"/>
    <w:rsid w:val="00881AE0"/>
    <w:rsid w:val="00882243"/>
    <w:rsid w:val="0088244A"/>
    <w:rsid w:val="00882815"/>
    <w:rsid w:val="00882DFD"/>
    <w:rsid w:val="00883C58"/>
    <w:rsid w:val="008842DF"/>
    <w:rsid w:val="00884B37"/>
    <w:rsid w:val="008852F8"/>
    <w:rsid w:val="008859A6"/>
    <w:rsid w:val="00885BB0"/>
    <w:rsid w:val="0088647F"/>
    <w:rsid w:val="00886871"/>
    <w:rsid w:val="008877B5"/>
    <w:rsid w:val="00892396"/>
    <w:rsid w:val="00892635"/>
    <w:rsid w:val="008935DB"/>
    <w:rsid w:val="00893A47"/>
    <w:rsid w:val="00893A5E"/>
    <w:rsid w:val="00894061"/>
    <w:rsid w:val="00894A0A"/>
    <w:rsid w:val="00894B62"/>
    <w:rsid w:val="00895788"/>
    <w:rsid w:val="008961B6"/>
    <w:rsid w:val="00896E97"/>
    <w:rsid w:val="008972AB"/>
    <w:rsid w:val="00897A2E"/>
    <w:rsid w:val="008A0282"/>
    <w:rsid w:val="008A0A19"/>
    <w:rsid w:val="008A1262"/>
    <w:rsid w:val="008A13A4"/>
    <w:rsid w:val="008A16FC"/>
    <w:rsid w:val="008A1C7E"/>
    <w:rsid w:val="008A393F"/>
    <w:rsid w:val="008A50ED"/>
    <w:rsid w:val="008A534D"/>
    <w:rsid w:val="008A5462"/>
    <w:rsid w:val="008A6108"/>
    <w:rsid w:val="008A62D4"/>
    <w:rsid w:val="008A7F0E"/>
    <w:rsid w:val="008B082F"/>
    <w:rsid w:val="008B18F0"/>
    <w:rsid w:val="008B1920"/>
    <w:rsid w:val="008B34FF"/>
    <w:rsid w:val="008B44A4"/>
    <w:rsid w:val="008B46E4"/>
    <w:rsid w:val="008B602D"/>
    <w:rsid w:val="008B6E47"/>
    <w:rsid w:val="008B6F88"/>
    <w:rsid w:val="008B6FB2"/>
    <w:rsid w:val="008B710C"/>
    <w:rsid w:val="008B718A"/>
    <w:rsid w:val="008B773F"/>
    <w:rsid w:val="008B79B6"/>
    <w:rsid w:val="008C135A"/>
    <w:rsid w:val="008C150D"/>
    <w:rsid w:val="008C1707"/>
    <w:rsid w:val="008C17F8"/>
    <w:rsid w:val="008C1895"/>
    <w:rsid w:val="008C1FC5"/>
    <w:rsid w:val="008C3067"/>
    <w:rsid w:val="008C418F"/>
    <w:rsid w:val="008C489E"/>
    <w:rsid w:val="008C7104"/>
    <w:rsid w:val="008D0C7C"/>
    <w:rsid w:val="008D232D"/>
    <w:rsid w:val="008D3155"/>
    <w:rsid w:val="008D3694"/>
    <w:rsid w:val="008D4E5F"/>
    <w:rsid w:val="008D4F0A"/>
    <w:rsid w:val="008D51DF"/>
    <w:rsid w:val="008D5985"/>
    <w:rsid w:val="008D6427"/>
    <w:rsid w:val="008D6985"/>
    <w:rsid w:val="008D6C38"/>
    <w:rsid w:val="008D6CF2"/>
    <w:rsid w:val="008D72A8"/>
    <w:rsid w:val="008D7CF9"/>
    <w:rsid w:val="008E060B"/>
    <w:rsid w:val="008E09A3"/>
    <w:rsid w:val="008E0C7E"/>
    <w:rsid w:val="008E0DB7"/>
    <w:rsid w:val="008E0F9E"/>
    <w:rsid w:val="008E1236"/>
    <w:rsid w:val="008E28CD"/>
    <w:rsid w:val="008E406F"/>
    <w:rsid w:val="008E555A"/>
    <w:rsid w:val="008E630C"/>
    <w:rsid w:val="008E6312"/>
    <w:rsid w:val="008E639C"/>
    <w:rsid w:val="008E7FFD"/>
    <w:rsid w:val="008F0750"/>
    <w:rsid w:val="008F0CC7"/>
    <w:rsid w:val="008F12FF"/>
    <w:rsid w:val="008F1A6F"/>
    <w:rsid w:val="008F2C3C"/>
    <w:rsid w:val="008F3232"/>
    <w:rsid w:val="008F5678"/>
    <w:rsid w:val="008F59B6"/>
    <w:rsid w:val="008F5FA4"/>
    <w:rsid w:val="008F64B1"/>
    <w:rsid w:val="008F6B2F"/>
    <w:rsid w:val="008F6FAC"/>
    <w:rsid w:val="00901119"/>
    <w:rsid w:val="009015FC"/>
    <w:rsid w:val="00901BC2"/>
    <w:rsid w:val="00901BF9"/>
    <w:rsid w:val="0090246C"/>
    <w:rsid w:val="009033D3"/>
    <w:rsid w:val="009035C3"/>
    <w:rsid w:val="00903771"/>
    <w:rsid w:val="0090397D"/>
    <w:rsid w:val="009043C3"/>
    <w:rsid w:val="00904BA6"/>
    <w:rsid w:val="00906325"/>
    <w:rsid w:val="00906949"/>
    <w:rsid w:val="00906B08"/>
    <w:rsid w:val="00906CEF"/>
    <w:rsid w:val="009075CE"/>
    <w:rsid w:val="00907A40"/>
    <w:rsid w:val="00907EB1"/>
    <w:rsid w:val="00910220"/>
    <w:rsid w:val="00910553"/>
    <w:rsid w:val="00913066"/>
    <w:rsid w:val="00913CE7"/>
    <w:rsid w:val="009152CE"/>
    <w:rsid w:val="00916C7C"/>
    <w:rsid w:val="00917DC8"/>
    <w:rsid w:val="00921CA1"/>
    <w:rsid w:val="00924479"/>
    <w:rsid w:val="0092481F"/>
    <w:rsid w:val="00925848"/>
    <w:rsid w:val="0092664B"/>
    <w:rsid w:val="00926983"/>
    <w:rsid w:val="00927C08"/>
    <w:rsid w:val="00930A5E"/>
    <w:rsid w:val="00930D91"/>
    <w:rsid w:val="00932414"/>
    <w:rsid w:val="009325A7"/>
    <w:rsid w:val="009335FD"/>
    <w:rsid w:val="00935133"/>
    <w:rsid w:val="009352F4"/>
    <w:rsid w:val="009363F4"/>
    <w:rsid w:val="00937940"/>
    <w:rsid w:val="009400E7"/>
    <w:rsid w:val="00940408"/>
    <w:rsid w:val="00940749"/>
    <w:rsid w:val="00940A4B"/>
    <w:rsid w:val="00940D00"/>
    <w:rsid w:val="00940EB4"/>
    <w:rsid w:val="00941EC2"/>
    <w:rsid w:val="00942071"/>
    <w:rsid w:val="00942221"/>
    <w:rsid w:val="0094233E"/>
    <w:rsid w:val="00944633"/>
    <w:rsid w:val="00946DFD"/>
    <w:rsid w:val="0095010A"/>
    <w:rsid w:val="0095030C"/>
    <w:rsid w:val="00950A0A"/>
    <w:rsid w:val="00951A22"/>
    <w:rsid w:val="00952C78"/>
    <w:rsid w:val="00960640"/>
    <w:rsid w:val="00960D38"/>
    <w:rsid w:val="00960D5F"/>
    <w:rsid w:val="00960F11"/>
    <w:rsid w:val="00961107"/>
    <w:rsid w:val="00961B65"/>
    <w:rsid w:val="00962BCD"/>
    <w:rsid w:val="00962FDA"/>
    <w:rsid w:val="009632FC"/>
    <w:rsid w:val="00963A37"/>
    <w:rsid w:val="00964073"/>
    <w:rsid w:val="009640B9"/>
    <w:rsid w:val="009644B0"/>
    <w:rsid w:val="00964EA0"/>
    <w:rsid w:val="009661A0"/>
    <w:rsid w:val="009672D2"/>
    <w:rsid w:val="0096767A"/>
    <w:rsid w:val="00970ED5"/>
    <w:rsid w:val="00971032"/>
    <w:rsid w:val="0097118D"/>
    <w:rsid w:val="009716C0"/>
    <w:rsid w:val="009716DA"/>
    <w:rsid w:val="0097233D"/>
    <w:rsid w:val="0097286E"/>
    <w:rsid w:val="009728BC"/>
    <w:rsid w:val="00972B4C"/>
    <w:rsid w:val="00972E85"/>
    <w:rsid w:val="009734A9"/>
    <w:rsid w:val="00973B6B"/>
    <w:rsid w:val="00974B7E"/>
    <w:rsid w:val="00980AB1"/>
    <w:rsid w:val="00981357"/>
    <w:rsid w:val="00982C71"/>
    <w:rsid w:val="00982E70"/>
    <w:rsid w:val="00983302"/>
    <w:rsid w:val="00983DB6"/>
    <w:rsid w:val="0098462E"/>
    <w:rsid w:val="00984B21"/>
    <w:rsid w:val="00986193"/>
    <w:rsid w:val="009862EE"/>
    <w:rsid w:val="009879CF"/>
    <w:rsid w:val="00987BA9"/>
    <w:rsid w:val="00987CB8"/>
    <w:rsid w:val="00992C2F"/>
    <w:rsid w:val="00992F3D"/>
    <w:rsid w:val="00993287"/>
    <w:rsid w:val="0099377C"/>
    <w:rsid w:val="00993B97"/>
    <w:rsid w:val="009A030A"/>
    <w:rsid w:val="009A06DB"/>
    <w:rsid w:val="009A0821"/>
    <w:rsid w:val="009A0D05"/>
    <w:rsid w:val="009A1A7D"/>
    <w:rsid w:val="009A1E3D"/>
    <w:rsid w:val="009A3B87"/>
    <w:rsid w:val="009A467F"/>
    <w:rsid w:val="009A51FA"/>
    <w:rsid w:val="009A5FFF"/>
    <w:rsid w:val="009A7378"/>
    <w:rsid w:val="009A78DD"/>
    <w:rsid w:val="009B020F"/>
    <w:rsid w:val="009B06A4"/>
    <w:rsid w:val="009B275E"/>
    <w:rsid w:val="009B2C5B"/>
    <w:rsid w:val="009B35BB"/>
    <w:rsid w:val="009B3DFD"/>
    <w:rsid w:val="009B678D"/>
    <w:rsid w:val="009B6899"/>
    <w:rsid w:val="009B7387"/>
    <w:rsid w:val="009C0504"/>
    <w:rsid w:val="009C0BE3"/>
    <w:rsid w:val="009C1BE0"/>
    <w:rsid w:val="009C2E6E"/>
    <w:rsid w:val="009C4C9D"/>
    <w:rsid w:val="009C6DFC"/>
    <w:rsid w:val="009C79BB"/>
    <w:rsid w:val="009D1206"/>
    <w:rsid w:val="009D13E7"/>
    <w:rsid w:val="009D2C63"/>
    <w:rsid w:val="009D3252"/>
    <w:rsid w:val="009D4F22"/>
    <w:rsid w:val="009D4F61"/>
    <w:rsid w:val="009D55CF"/>
    <w:rsid w:val="009D63D8"/>
    <w:rsid w:val="009D69E5"/>
    <w:rsid w:val="009D708D"/>
    <w:rsid w:val="009D7126"/>
    <w:rsid w:val="009D73F2"/>
    <w:rsid w:val="009D7F9C"/>
    <w:rsid w:val="009E1D6F"/>
    <w:rsid w:val="009E3451"/>
    <w:rsid w:val="009E3FEA"/>
    <w:rsid w:val="009E4237"/>
    <w:rsid w:val="009E4539"/>
    <w:rsid w:val="009E4B25"/>
    <w:rsid w:val="009E4B4A"/>
    <w:rsid w:val="009E4FEE"/>
    <w:rsid w:val="009F0493"/>
    <w:rsid w:val="009F0B2B"/>
    <w:rsid w:val="009F0EC0"/>
    <w:rsid w:val="009F1AE7"/>
    <w:rsid w:val="009F43F1"/>
    <w:rsid w:val="009F531D"/>
    <w:rsid w:val="009F5BCE"/>
    <w:rsid w:val="009F62E1"/>
    <w:rsid w:val="009F6387"/>
    <w:rsid w:val="009F70B3"/>
    <w:rsid w:val="009F70C4"/>
    <w:rsid w:val="009F746C"/>
    <w:rsid w:val="00A00219"/>
    <w:rsid w:val="00A004A9"/>
    <w:rsid w:val="00A007FB"/>
    <w:rsid w:val="00A00FF6"/>
    <w:rsid w:val="00A01227"/>
    <w:rsid w:val="00A031FB"/>
    <w:rsid w:val="00A0333C"/>
    <w:rsid w:val="00A0370F"/>
    <w:rsid w:val="00A03F61"/>
    <w:rsid w:val="00A0444F"/>
    <w:rsid w:val="00A0492F"/>
    <w:rsid w:val="00A059F0"/>
    <w:rsid w:val="00A065AA"/>
    <w:rsid w:val="00A06A0C"/>
    <w:rsid w:val="00A07600"/>
    <w:rsid w:val="00A07CE9"/>
    <w:rsid w:val="00A10557"/>
    <w:rsid w:val="00A10A62"/>
    <w:rsid w:val="00A10F05"/>
    <w:rsid w:val="00A11478"/>
    <w:rsid w:val="00A12355"/>
    <w:rsid w:val="00A15785"/>
    <w:rsid w:val="00A15A07"/>
    <w:rsid w:val="00A164C4"/>
    <w:rsid w:val="00A17487"/>
    <w:rsid w:val="00A176B7"/>
    <w:rsid w:val="00A17F86"/>
    <w:rsid w:val="00A20295"/>
    <w:rsid w:val="00A23515"/>
    <w:rsid w:val="00A23CFC"/>
    <w:rsid w:val="00A2416D"/>
    <w:rsid w:val="00A24239"/>
    <w:rsid w:val="00A25C80"/>
    <w:rsid w:val="00A2765F"/>
    <w:rsid w:val="00A27775"/>
    <w:rsid w:val="00A27857"/>
    <w:rsid w:val="00A307A2"/>
    <w:rsid w:val="00A3296B"/>
    <w:rsid w:val="00A332C3"/>
    <w:rsid w:val="00A3342B"/>
    <w:rsid w:val="00A33EE3"/>
    <w:rsid w:val="00A3404D"/>
    <w:rsid w:val="00A34AA9"/>
    <w:rsid w:val="00A36E69"/>
    <w:rsid w:val="00A4004E"/>
    <w:rsid w:val="00A40F00"/>
    <w:rsid w:val="00A4113F"/>
    <w:rsid w:val="00A413BB"/>
    <w:rsid w:val="00A41883"/>
    <w:rsid w:val="00A41D4D"/>
    <w:rsid w:val="00A433DC"/>
    <w:rsid w:val="00A43D84"/>
    <w:rsid w:val="00A44ADE"/>
    <w:rsid w:val="00A44C6E"/>
    <w:rsid w:val="00A44EF7"/>
    <w:rsid w:val="00A44FB7"/>
    <w:rsid w:val="00A452DC"/>
    <w:rsid w:val="00A4576C"/>
    <w:rsid w:val="00A47198"/>
    <w:rsid w:val="00A47283"/>
    <w:rsid w:val="00A4747C"/>
    <w:rsid w:val="00A50886"/>
    <w:rsid w:val="00A50FC2"/>
    <w:rsid w:val="00A516B0"/>
    <w:rsid w:val="00A521C3"/>
    <w:rsid w:val="00A526FA"/>
    <w:rsid w:val="00A53AC8"/>
    <w:rsid w:val="00A56B72"/>
    <w:rsid w:val="00A57572"/>
    <w:rsid w:val="00A61697"/>
    <w:rsid w:val="00A61907"/>
    <w:rsid w:val="00A6372E"/>
    <w:rsid w:val="00A63892"/>
    <w:rsid w:val="00A6421B"/>
    <w:rsid w:val="00A64673"/>
    <w:rsid w:val="00A65F10"/>
    <w:rsid w:val="00A66431"/>
    <w:rsid w:val="00A672E0"/>
    <w:rsid w:val="00A67EBE"/>
    <w:rsid w:val="00A70260"/>
    <w:rsid w:val="00A70808"/>
    <w:rsid w:val="00A709B4"/>
    <w:rsid w:val="00A72669"/>
    <w:rsid w:val="00A72DB1"/>
    <w:rsid w:val="00A73938"/>
    <w:rsid w:val="00A74BFC"/>
    <w:rsid w:val="00A74FD1"/>
    <w:rsid w:val="00A75105"/>
    <w:rsid w:val="00A758E8"/>
    <w:rsid w:val="00A762C0"/>
    <w:rsid w:val="00A77E23"/>
    <w:rsid w:val="00A801ED"/>
    <w:rsid w:val="00A80222"/>
    <w:rsid w:val="00A81270"/>
    <w:rsid w:val="00A8135B"/>
    <w:rsid w:val="00A82052"/>
    <w:rsid w:val="00A82CB2"/>
    <w:rsid w:val="00A82FB2"/>
    <w:rsid w:val="00A8304D"/>
    <w:rsid w:val="00A8340E"/>
    <w:rsid w:val="00A84D8C"/>
    <w:rsid w:val="00A8540F"/>
    <w:rsid w:val="00A86EC1"/>
    <w:rsid w:val="00A917C8"/>
    <w:rsid w:val="00A922FC"/>
    <w:rsid w:val="00A926C3"/>
    <w:rsid w:val="00A92FFA"/>
    <w:rsid w:val="00A932F4"/>
    <w:rsid w:val="00A95210"/>
    <w:rsid w:val="00A9727D"/>
    <w:rsid w:val="00A9759B"/>
    <w:rsid w:val="00AA0169"/>
    <w:rsid w:val="00AA03B2"/>
    <w:rsid w:val="00AA354C"/>
    <w:rsid w:val="00AA521A"/>
    <w:rsid w:val="00AA582B"/>
    <w:rsid w:val="00AA751F"/>
    <w:rsid w:val="00AB00E7"/>
    <w:rsid w:val="00AB0357"/>
    <w:rsid w:val="00AB0460"/>
    <w:rsid w:val="00AB06A9"/>
    <w:rsid w:val="00AB0822"/>
    <w:rsid w:val="00AB2095"/>
    <w:rsid w:val="00AB3B2E"/>
    <w:rsid w:val="00AB5F2B"/>
    <w:rsid w:val="00AB600D"/>
    <w:rsid w:val="00AB63F9"/>
    <w:rsid w:val="00AB798B"/>
    <w:rsid w:val="00AB7AFF"/>
    <w:rsid w:val="00AC336B"/>
    <w:rsid w:val="00AC351A"/>
    <w:rsid w:val="00AC64AF"/>
    <w:rsid w:val="00AC69AD"/>
    <w:rsid w:val="00AC6A0B"/>
    <w:rsid w:val="00AC729C"/>
    <w:rsid w:val="00AD011E"/>
    <w:rsid w:val="00AD062D"/>
    <w:rsid w:val="00AD0D5C"/>
    <w:rsid w:val="00AD36FA"/>
    <w:rsid w:val="00AD5819"/>
    <w:rsid w:val="00AD5FEB"/>
    <w:rsid w:val="00AD76B4"/>
    <w:rsid w:val="00AD76DC"/>
    <w:rsid w:val="00AE0F2C"/>
    <w:rsid w:val="00AE0FB0"/>
    <w:rsid w:val="00AE16EC"/>
    <w:rsid w:val="00AE3277"/>
    <w:rsid w:val="00AE3CA6"/>
    <w:rsid w:val="00AE48ED"/>
    <w:rsid w:val="00AE61CB"/>
    <w:rsid w:val="00AE63EE"/>
    <w:rsid w:val="00AE6905"/>
    <w:rsid w:val="00AE7336"/>
    <w:rsid w:val="00AE7EA7"/>
    <w:rsid w:val="00AE7F46"/>
    <w:rsid w:val="00AF0474"/>
    <w:rsid w:val="00AF12EC"/>
    <w:rsid w:val="00AF134B"/>
    <w:rsid w:val="00AF2FB1"/>
    <w:rsid w:val="00AF3183"/>
    <w:rsid w:val="00AF50D5"/>
    <w:rsid w:val="00AF6A2D"/>
    <w:rsid w:val="00AF6E3F"/>
    <w:rsid w:val="00B00767"/>
    <w:rsid w:val="00B010DB"/>
    <w:rsid w:val="00B01F2C"/>
    <w:rsid w:val="00B02005"/>
    <w:rsid w:val="00B03867"/>
    <w:rsid w:val="00B04929"/>
    <w:rsid w:val="00B06773"/>
    <w:rsid w:val="00B0709E"/>
    <w:rsid w:val="00B1049F"/>
    <w:rsid w:val="00B109FF"/>
    <w:rsid w:val="00B10CD8"/>
    <w:rsid w:val="00B114F6"/>
    <w:rsid w:val="00B11B04"/>
    <w:rsid w:val="00B12D0C"/>
    <w:rsid w:val="00B154D1"/>
    <w:rsid w:val="00B15853"/>
    <w:rsid w:val="00B15B97"/>
    <w:rsid w:val="00B15E1D"/>
    <w:rsid w:val="00B17569"/>
    <w:rsid w:val="00B17817"/>
    <w:rsid w:val="00B213C6"/>
    <w:rsid w:val="00B21764"/>
    <w:rsid w:val="00B2299D"/>
    <w:rsid w:val="00B22FFD"/>
    <w:rsid w:val="00B23D4C"/>
    <w:rsid w:val="00B25417"/>
    <w:rsid w:val="00B2798E"/>
    <w:rsid w:val="00B27AF9"/>
    <w:rsid w:val="00B27FBB"/>
    <w:rsid w:val="00B30DE1"/>
    <w:rsid w:val="00B31994"/>
    <w:rsid w:val="00B31BCA"/>
    <w:rsid w:val="00B329F5"/>
    <w:rsid w:val="00B33241"/>
    <w:rsid w:val="00B34662"/>
    <w:rsid w:val="00B3475C"/>
    <w:rsid w:val="00B349B1"/>
    <w:rsid w:val="00B34F41"/>
    <w:rsid w:val="00B35B04"/>
    <w:rsid w:val="00B362E0"/>
    <w:rsid w:val="00B40113"/>
    <w:rsid w:val="00B40542"/>
    <w:rsid w:val="00B41CAF"/>
    <w:rsid w:val="00B42194"/>
    <w:rsid w:val="00B4219E"/>
    <w:rsid w:val="00B4538E"/>
    <w:rsid w:val="00B45A3E"/>
    <w:rsid w:val="00B46650"/>
    <w:rsid w:val="00B47255"/>
    <w:rsid w:val="00B478FF"/>
    <w:rsid w:val="00B47CFE"/>
    <w:rsid w:val="00B47F4B"/>
    <w:rsid w:val="00B50186"/>
    <w:rsid w:val="00B502DB"/>
    <w:rsid w:val="00B506B7"/>
    <w:rsid w:val="00B5147E"/>
    <w:rsid w:val="00B519D8"/>
    <w:rsid w:val="00B51D5A"/>
    <w:rsid w:val="00B5347F"/>
    <w:rsid w:val="00B53AE2"/>
    <w:rsid w:val="00B53FA7"/>
    <w:rsid w:val="00B543E8"/>
    <w:rsid w:val="00B544E5"/>
    <w:rsid w:val="00B549DC"/>
    <w:rsid w:val="00B55510"/>
    <w:rsid w:val="00B55A5D"/>
    <w:rsid w:val="00B55ABE"/>
    <w:rsid w:val="00B55BCA"/>
    <w:rsid w:val="00B568AC"/>
    <w:rsid w:val="00B56BDC"/>
    <w:rsid w:val="00B56FF1"/>
    <w:rsid w:val="00B57B08"/>
    <w:rsid w:val="00B60E87"/>
    <w:rsid w:val="00B62876"/>
    <w:rsid w:val="00B62C92"/>
    <w:rsid w:val="00B643EB"/>
    <w:rsid w:val="00B64D68"/>
    <w:rsid w:val="00B64E63"/>
    <w:rsid w:val="00B65EEF"/>
    <w:rsid w:val="00B66CAD"/>
    <w:rsid w:val="00B67E87"/>
    <w:rsid w:val="00B702E3"/>
    <w:rsid w:val="00B703F0"/>
    <w:rsid w:val="00B707D7"/>
    <w:rsid w:val="00B7090E"/>
    <w:rsid w:val="00B709AB"/>
    <w:rsid w:val="00B70A92"/>
    <w:rsid w:val="00B71212"/>
    <w:rsid w:val="00B7149F"/>
    <w:rsid w:val="00B73D00"/>
    <w:rsid w:val="00B74BF2"/>
    <w:rsid w:val="00B7584A"/>
    <w:rsid w:val="00B76AE4"/>
    <w:rsid w:val="00B80140"/>
    <w:rsid w:val="00B806B0"/>
    <w:rsid w:val="00B81132"/>
    <w:rsid w:val="00B81B13"/>
    <w:rsid w:val="00B828D9"/>
    <w:rsid w:val="00B833EF"/>
    <w:rsid w:val="00B85272"/>
    <w:rsid w:val="00B85A52"/>
    <w:rsid w:val="00B85CBF"/>
    <w:rsid w:val="00B87252"/>
    <w:rsid w:val="00B87869"/>
    <w:rsid w:val="00B87890"/>
    <w:rsid w:val="00B87D88"/>
    <w:rsid w:val="00B87EA8"/>
    <w:rsid w:val="00B9076F"/>
    <w:rsid w:val="00B91D2D"/>
    <w:rsid w:val="00B91D80"/>
    <w:rsid w:val="00B92514"/>
    <w:rsid w:val="00B92F0E"/>
    <w:rsid w:val="00B93381"/>
    <w:rsid w:val="00B93697"/>
    <w:rsid w:val="00B94252"/>
    <w:rsid w:val="00B946FB"/>
    <w:rsid w:val="00B96027"/>
    <w:rsid w:val="00B970FC"/>
    <w:rsid w:val="00B97605"/>
    <w:rsid w:val="00B97966"/>
    <w:rsid w:val="00BA014F"/>
    <w:rsid w:val="00BA201A"/>
    <w:rsid w:val="00BA2A60"/>
    <w:rsid w:val="00BA2F99"/>
    <w:rsid w:val="00BA4A4E"/>
    <w:rsid w:val="00BA4B0E"/>
    <w:rsid w:val="00BA4D63"/>
    <w:rsid w:val="00BA4DDB"/>
    <w:rsid w:val="00BA5551"/>
    <w:rsid w:val="00BA58DB"/>
    <w:rsid w:val="00BA6A76"/>
    <w:rsid w:val="00BA6AAD"/>
    <w:rsid w:val="00BA77F7"/>
    <w:rsid w:val="00BB020B"/>
    <w:rsid w:val="00BB0486"/>
    <w:rsid w:val="00BB1AF1"/>
    <w:rsid w:val="00BB3503"/>
    <w:rsid w:val="00BB51DB"/>
    <w:rsid w:val="00BB59BB"/>
    <w:rsid w:val="00BB6340"/>
    <w:rsid w:val="00BB662F"/>
    <w:rsid w:val="00BB77C9"/>
    <w:rsid w:val="00BB79EE"/>
    <w:rsid w:val="00BB7B20"/>
    <w:rsid w:val="00BC0732"/>
    <w:rsid w:val="00BC0D0A"/>
    <w:rsid w:val="00BC133E"/>
    <w:rsid w:val="00BC13AD"/>
    <w:rsid w:val="00BC3195"/>
    <w:rsid w:val="00BC422C"/>
    <w:rsid w:val="00BC5112"/>
    <w:rsid w:val="00BC67CA"/>
    <w:rsid w:val="00BC73D3"/>
    <w:rsid w:val="00BC77EA"/>
    <w:rsid w:val="00BD0955"/>
    <w:rsid w:val="00BD229B"/>
    <w:rsid w:val="00BD28A6"/>
    <w:rsid w:val="00BD2B48"/>
    <w:rsid w:val="00BD30D4"/>
    <w:rsid w:val="00BD3675"/>
    <w:rsid w:val="00BD43B9"/>
    <w:rsid w:val="00BD6BC8"/>
    <w:rsid w:val="00BD6EDE"/>
    <w:rsid w:val="00BE05FA"/>
    <w:rsid w:val="00BE0824"/>
    <w:rsid w:val="00BE0F48"/>
    <w:rsid w:val="00BE166F"/>
    <w:rsid w:val="00BE1ED1"/>
    <w:rsid w:val="00BE2025"/>
    <w:rsid w:val="00BE2C92"/>
    <w:rsid w:val="00BE32EA"/>
    <w:rsid w:val="00BE4931"/>
    <w:rsid w:val="00BE6E6E"/>
    <w:rsid w:val="00BE75DD"/>
    <w:rsid w:val="00BE78DD"/>
    <w:rsid w:val="00BE79D2"/>
    <w:rsid w:val="00BF0206"/>
    <w:rsid w:val="00BF0427"/>
    <w:rsid w:val="00BF0F08"/>
    <w:rsid w:val="00BF23FA"/>
    <w:rsid w:val="00BF2737"/>
    <w:rsid w:val="00BF2BBE"/>
    <w:rsid w:val="00BF2BE2"/>
    <w:rsid w:val="00BF2C1D"/>
    <w:rsid w:val="00BF2C65"/>
    <w:rsid w:val="00BF3E29"/>
    <w:rsid w:val="00BF3E81"/>
    <w:rsid w:val="00BF4E78"/>
    <w:rsid w:val="00BF55EA"/>
    <w:rsid w:val="00BF5CC0"/>
    <w:rsid w:val="00BF5D74"/>
    <w:rsid w:val="00BF7344"/>
    <w:rsid w:val="00C00861"/>
    <w:rsid w:val="00C01C36"/>
    <w:rsid w:val="00C01D84"/>
    <w:rsid w:val="00C01F3C"/>
    <w:rsid w:val="00C02639"/>
    <w:rsid w:val="00C036C2"/>
    <w:rsid w:val="00C0421D"/>
    <w:rsid w:val="00C047B5"/>
    <w:rsid w:val="00C060C2"/>
    <w:rsid w:val="00C10EED"/>
    <w:rsid w:val="00C11498"/>
    <w:rsid w:val="00C12102"/>
    <w:rsid w:val="00C12943"/>
    <w:rsid w:val="00C1408A"/>
    <w:rsid w:val="00C15225"/>
    <w:rsid w:val="00C171A6"/>
    <w:rsid w:val="00C21C65"/>
    <w:rsid w:val="00C221DA"/>
    <w:rsid w:val="00C224BA"/>
    <w:rsid w:val="00C22702"/>
    <w:rsid w:val="00C2276D"/>
    <w:rsid w:val="00C22A39"/>
    <w:rsid w:val="00C22E1D"/>
    <w:rsid w:val="00C24EA5"/>
    <w:rsid w:val="00C251CC"/>
    <w:rsid w:val="00C2683E"/>
    <w:rsid w:val="00C26ACD"/>
    <w:rsid w:val="00C27641"/>
    <w:rsid w:val="00C27C82"/>
    <w:rsid w:val="00C27F68"/>
    <w:rsid w:val="00C27F9F"/>
    <w:rsid w:val="00C301E4"/>
    <w:rsid w:val="00C311E8"/>
    <w:rsid w:val="00C3191A"/>
    <w:rsid w:val="00C31E7B"/>
    <w:rsid w:val="00C32916"/>
    <w:rsid w:val="00C33428"/>
    <w:rsid w:val="00C33F1B"/>
    <w:rsid w:val="00C347CD"/>
    <w:rsid w:val="00C35ED8"/>
    <w:rsid w:val="00C36B76"/>
    <w:rsid w:val="00C3704E"/>
    <w:rsid w:val="00C41051"/>
    <w:rsid w:val="00C41560"/>
    <w:rsid w:val="00C4263A"/>
    <w:rsid w:val="00C433BD"/>
    <w:rsid w:val="00C433C7"/>
    <w:rsid w:val="00C446ED"/>
    <w:rsid w:val="00C45D1E"/>
    <w:rsid w:val="00C45FD3"/>
    <w:rsid w:val="00C4764E"/>
    <w:rsid w:val="00C47EF8"/>
    <w:rsid w:val="00C50BF3"/>
    <w:rsid w:val="00C50E13"/>
    <w:rsid w:val="00C516FB"/>
    <w:rsid w:val="00C51725"/>
    <w:rsid w:val="00C52714"/>
    <w:rsid w:val="00C52BB2"/>
    <w:rsid w:val="00C56CAD"/>
    <w:rsid w:val="00C57A03"/>
    <w:rsid w:val="00C57E88"/>
    <w:rsid w:val="00C60CB2"/>
    <w:rsid w:val="00C6103E"/>
    <w:rsid w:val="00C61548"/>
    <w:rsid w:val="00C62A71"/>
    <w:rsid w:val="00C62FD7"/>
    <w:rsid w:val="00C62FE3"/>
    <w:rsid w:val="00C64D03"/>
    <w:rsid w:val="00C64DB4"/>
    <w:rsid w:val="00C64FCA"/>
    <w:rsid w:val="00C6536C"/>
    <w:rsid w:val="00C65B21"/>
    <w:rsid w:val="00C65F23"/>
    <w:rsid w:val="00C6738A"/>
    <w:rsid w:val="00C70C68"/>
    <w:rsid w:val="00C70DC8"/>
    <w:rsid w:val="00C70E73"/>
    <w:rsid w:val="00C72814"/>
    <w:rsid w:val="00C72AD5"/>
    <w:rsid w:val="00C73485"/>
    <w:rsid w:val="00C738B0"/>
    <w:rsid w:val="00C738EB"/>
    <w:rsid w:val="00C73BA6"/>
    <w:rsid w:val="00C759FD"/>
    <w:rsid w:val="00C76104"/>
    <w:rsid w:val="00C76580"/>
    <w:rsid w:val="00C765E2"/>
    <w:rsid w:val="00C775A2"/>
    <w:rsid w:val="00C77748"/>
    <w:rsid w:val="00C77759"/>
    <w:rsid w:val="00C77A8C"/>
    <w:rsid w:val="00C77AAD"/>
    <w:rsid w:val="00C77D9B"/>
    <w:rsid w:val="00C804C8"/>
    <w:rsid w:val="00C806AC"/>
    <w:rsid w:val="00C8151F"/>
    <w:rsid w:val="00C81FB7"/>
    <w:rsid w:val="00C8313F"/>
    <w:rsid w:val="00C8492F"/>
    <w:rsid w:val="00C85026"/>
    <w:rsid w:val="00C8605B"/>
    <w:rsid w:val="00C8639B"/>
    <w:rsid w:val="00C86F9B"/>
    <w:rsid w:val="00C86FB7"/>
    <w:rsid w:val="00C87142"/>
    <w:rsid w:val="00C878AC"/>
    <w:rsid w:val="00C878E8"/>
    <w:rsid w:val="00C87E0C"/>
    <w:rsid w:val="00C900D1"/>
    <w:rsid w:val="00C910DA"/>
    <w:rsid w:val="00C91C54"/>
    <w:rsid w:val="00C91D88"/>
    <w:rsid w:val="00C9296C"/>
    <w:rsid w:val="00C94EF6"/>
    <w:rsid w:val="00C9553B"/>
    <w:rsid w:val="00C9561A"/>
    <w:rsid w:val="00C95B22"/>
    <w:rsid w:val="00CA04E5"/>
    <w:rsid w:val="00CA0B27"/>
    <w:rsid w:val="00CA0E37"/>
    <w:rsid w:val="00CA18DB"/>
    <w:rsid w:val="00CA2992"/>
    <w:rsid w:val="00CA4B8D"/>
    <w:rsid w:val="00CA5BEF"/>
    <w:rsid w:val="00CA5FA6"/>
    <w:rsid w:val="00CA69AA"/>
    <w:rsid w:val="00CB021B"/>
    <w:rsid w:val="00CB06F3"/>
    <w:rsid w:val="00CB099D"/>
    <w:rsid w:val="00CB0CA8"/>
    <w:rsid w:val="00CB0D5C"/>
    <w:rsid w:val="00CB14D9"/>
    <w:rsid w:val="00CB185E"/>
    <w:rsid w:val="00CB1A4A"/>
    <w:rsid w:val="00CB1F40"/>
    <w:rsid w:val="00CB21C4"/>
    <w:rsid w:val="00CB228F"/>
    <w:rsid w:val="00CB2923"/>
    <w:rsid w:val="00CB2EE9"/>
    <w:rsid w:val="00CB322F"/>
    <w:rsid w:val="00CB3D94"/>
    <w:rsid w:val="00CB4E3A"/>
    <w:rsid w:val="00CB555C"/>
    <w:rsid w:val="00CB56CB"/>
    <w:rsid w:val="00CB607D"/>
    <w:rsid w:val="00CB7C2C"/>
    <w:rsid w:val="00CB7E43"/>
    <w:rsid w:val="00CC172C"/>
    <w:rsid w:val="00CC219B"/>
    <w:rsid w:val="00CC2313"/>
    <w:rsid w:val="00CC37DA"/>
    <w:rsid w:val="00CC384B"/>
    <w:rsid w:val="00CC4BDD"/>
    <w:rsid w:val="00CC57AC"/>
    <w:rsid w:val="00CC5D8E"/>
    <w:rsid w:val="00CC5DDE"/>
    <w:rsid w:val="00CC621C"/>
    <w:rsid w:val="00CC6FFC"/>
    <w:rsid w:val="00CC71BD"/>
    <w:rsid w:val="00CC728E"/>
    <w:rsid w:val="00CD0EDC"/>
    <w:rsid w:val="00CD2C26"/>
    <w:rsid w:val="00CD4584"/>
    <w:rsid w:val="00CD4AC1"/>
    <w:rsid w:val="00CD4E86"/>
    <w:rsid w:val="00CD5259"/>
    <w:rsid w:val="00CD6FFA"/>
    <w:rsid w:val="00CE04C9"/>
    <w:rsid w:val="00CE0994"/>
    <w:rsid w:val="00CE0CBC"/>
    <w:rsid w:val="00CE0E90"/>
    <w:rsid w:val="00CE2D56"/>
    <w:rsid w:val="00CE3065"/>
    <w:rsid w:val="00CE4A33"/>
    <w:rsid w:val="00CE52E8"/>
    <w:rsid w:val="00CE5339"/>
    <w:rsid w:val="00CE5C31"/>
    <w:rsid w:val="00CE68D9"/>
    <w:rsid w:val="00CE747B"/>
    <w:rsid w:val="00CE79EB"/>
    <w:rsid w:val="00CE7DAF"/>
    <w:rsid w:val="00CF01D6"/>
    <w:rsid w:val="00CF0F00"/>
    <w:rsid w:val="00CF26A6"/>
    <w:rsid w:val="00CF2DE7"/>
    <w:rsid w:val="00CF3D5A"/>
    <w:rsid w:val="00CF3F87"/>
    <w:rsid w:val="00CF4AFA"/>
    <w:rsid w:val="00CF64CB"/>
    <w:rsid w:val="00CF6BDE"/>
    <w:rsid w:val="00D002C1"/>
    <w:rsid w:val="00D00A29"/>
    <w:rsid w:val="00D00DD9"/>
    <w:rsid w:val="00D00E6B"/>
    <w:rsid w:val="00D00FA7"/>
    <w:rsid w:val="00D0351A"/>
    <w:rsid w:val="00D035CF"/>
    <w:rsid w:val="00D03B5F"/>
    <w:rsid w:val="00D0503B"/>
    <w:rsid w:val="00D051EC"/>
    <w:rsid w:val="00D05555"/>
    <w:rsid w:val="00D05787"/>
    <w:rsid w:val="00D05942"/>
    <w:rsid w:val="00D06445"/>
    <w:rsid w:val="00D06761"/>
    <w:rsid w:val="00D06865"/>
    <w:rsid w:val="00D0708E"/>
    <w:rsid w:val="00D10265"/>
    <w:rsid w:val="00D10633"/>
    <w:rsid w:val="00D10DD9"/>
    <w:rsid w:val="00D11010"/>
    <w:rsid w:val="00D12040"/>
    <w:rsid w:val="00D122EA"/>
    <w:rsid w:val="00D1558D"/>
    <w:rsid w:val="00D155D0"/>
    <w:rsid w:val="00D16546"/>
    <w:rsid w:val="00D16CFA"/>
    <w:rsid w:val="00D1771A"/>
    <w:rsid w:val="00D17963"/>
    <w:rsid w:val="00D179D9"/>
    <w:rsid w:val="00D21F90"/>
    <w:rsid w:val="00D22BBD"/>
    <w:rsid w:val="00D23A06"/>
    <w:rsid w:val="00D24034"/>
    <w:rsid w:val="00D240B3"/>
    <w:rsid w:val="00D24483"/>
    <w:rsid w:val="00D245F5"/>
    <w:rsid w:val="00D24D3D"/>
    <w:rsid w:val="00D252A1"/>
    <w:rsid w:val="00D25CB8"/>
    <w:rsid w:val="00D25FCB"/>
    <w:rsid w:val="00D26C5B"/>
    <w:rsid w:val="00D303D5"/>
    <w:rsid w:val="00D30A5F"/>
    <w:rsid w:val="00D30FA1"/>
    <w:rsid w:val="00D318CF"/>
    <w:rsid w:val="00D31E1C"/>
    <w:rsid w:val="00D3253D"/>
    <w:rsid w:val="00D32F5A"/>
    <w:rsid w:val="00D33202"/>
    <w:rsid w:val="00D33586"/>
    <w:rsid w:val="00D33C0E"/>
    <w:rsid w:val="00D35111"/>
    <w:rsid w:val="00D356AE"/>
    <w:rsid w:val="00D3626B"/>
    <w:rsid w:val="00D368BD"/>
    <w:rsid w:val="00D36A53"/>
    <w:rsid w:val="00D37CDF"/>
    <w:rsid w:val="00D37D5F"/>
    <w:rsid w:val="00D37F78"/>
    <w:rsid w:val="00D426F0"/>
    <w:rsid w:val="00D43817"/>
    <w:rsid w:val="00D43EEA"/>
    <w:rsid w:val="00D447E8"/>
    <w:rsid w:val="00D4624B"/>
    <w:rsid w:val="00D46ECD"/>
    <w:rsid w:val="00D46F73"/>
    <w:rsid w:val="00D47F3F"/>
    <w:rsid w:val="00D5090D"/>
    <w:rsid w:val="00D50C7F"/>
    <w:rsid w:val="00D51886"/>
    <w:rsid w:val="00D51A19"/>
    <w:rsid w:val="00D52A73"/>
    <w:rsid w:val="00D54BB6"/>
    <w:rsid w:val="00D554FC"/>
    <w:rsid w:val="00D55ACB"/>
    <w:rsid w:val="00D57FF7"/>
    <w:rsid w:val="00D603B5"/>
    <w:rsid w:val="00D60C82"/>
    <w:rsid w:val="00D60E58"/>
    <w:rsid w:val="00D61B6D"/>
    <w:rsid w:val="00D62375"/>
    <w:rsid w:val="00D625D3"/>
    <w:rsid w:val="00D62652"/>
    <w:rsid w:val="00D638E7"/>
    <w:rsid w:val="00D64AEF"/>
    <w:rsid w:val="00D656AF"/>
    <w:rsid w:val="00D65A2B"/>
    <w:rsid w:val="00D65ACA"/>
    <w:rsid w:val="00D677D5"/>
    <w:rsid w:val="00D67D0C"/>
    <w:rsid w:val="00D71CD4"/>
    <w:rsid w:val="00D72F75"/>
    <w:rsid w:val="00D73869"/>
    <w:rsid w:val="00D74FC5"/>
    <w:rsid w:val="00D7518E"/>
    <w:rsid w:val="00D75BAD"/>
    <w:rsid w:val="00D76290"/>
    <w:rsid w:val="00D777F1"/>
    <w:rsid w:val="00D77EA6"/>
    <w:rsid w:val="00D803EF"/>
    <w:rsid w:val="00D815C9"/>
    <w:rsid w:val="00D848DA"/>
    <w:rsid w:val="00D85498"/>
    <w:rsid w:val="00D8694B"/>
    <w:rsid w:val="00D86B3F"/>
    <w:rsid w:val="00D87869"/>
    <w:rsid w:val="00D9171E"/>
    <w:rsid w:val="00D91D07"/>
    <w:rsid w:val="00D931B1"/>
    <w:rsid w:val="00D938AE"/>
    <w:rsid w:val="00D952DC"/>
    <w:rsid w:val="00D95C9E"/>
    <w:rsid w:val="00D95D02"/>
    <w:rsid w:val="00D95E1E"/>
    <w:rsid w:val="00D96292"/>
    <w:rsid w:val="00D965BA"/>
    <w:rsid w:val="00D96BE6"/>
    <w:rsid w:val="00D97D79"/>
    <w:rsid w:val="00DA01F1"/>
    <w:rsid w:val="00DA0810"/>
    <w:rsid w:val="00DA107E"/>
    <w:rsid w:val="00DA23F9"/>
    <w:rsid w:val="00DA2D71"/>
    <w:rsid w:val="00DA4E00"/>
    <w:rsid w:val="00DA5EAA"/>
    <w:rsid w:val="00DA725A"/>
    <w:rsid w:val="00DA7644"/>
    <w:rsid w:val="00DA772D"/>
    <w:rsid w:val="00DB12E0"/>
    <w:rsid w:val="00DB1906"/>
    <w:rsid w:val="00DB39A6"/>
    <w:rsid w:val="00DB43F2"/>
    <w:rsid w:val="00DB5A8C"/>
    <w:rsid w:val="00DB5BEC"/>
    <w:rsid w:val="00DB7300"/>
    <w:rsid w:val="00DB7C40"/>
    <w:rsid w:val="00DC0716"/>
    <w:rsid w:val="00DC1099"/>
    <w:rsid w:val="00DC154E"/>
    <w:rsid w:val="00DC2214"/>
    <w:rsid w:val="00DC2E9D"/>
    <w:rsid w:val="00DC3CC2"/>
    <w:rsid w:val="00DC3D22"/>
    <w:rsid w:val="00DC420E"/>
    <w:rsid w:val="00DC48FD"/>
    <w:rsid w:val="00DC4FF7"/>
    <w:rsid w:val="00DC5606"/>
    <w:rsid w:val="00DC60A4"/>
    <w:rsid w:val="00DC6C89"/>
    <w:rsid w:val="00DC6F23"/>
    <w:rsid w:val="00DC7621"/>
    <w:rsid w:val="00DC7BFB"/>
    <w:rsid w:val="00DD09F8"/>
    <w:rsid w:val="00DD1611"/>
    <w:rsid w:val="00DD16C1"/>
    <w:rsid w:val="00DD1EF4"/>
    <w:rsid w:val="00DD2A85"/>
    <w:rsid w:val="00DD2B2E"/>
    <w:rsid w:val="00DD392F"/>
    <w:rsid w:val="00DD3AAB"/>
    <w:rsid w:val="00DD4A79"/>
    <w:rsid w:val="00DD543E"/>
    <w:rsid w:val="00DD58CE"/>
    <w:rsid w:val="00DD7184"/>
    <w:rsid w:val="00DD7BC4"/>
    <w:rsid w:val="00DD7FC7"/>
    <w:rsid w:val="00DE02AE"/>
    <w:rsid w:val="00DE13A4"/>
    <w:rsid w:val="00DE1D74"/>
    <w:rsid w:val="00DE2261"/>
    <w:rsid w:val="00DE23E3"/>
    <w:rsid w:val="00DE4929"/>
    <w:rsid w:val="00DE5E88"/>
    <w:rsid w:val="00DE6202"/>
    <w:rsid w:val="00DE6B91"/>
    <w:rsid w:val="00DE7B8F"/>
    <w:rsid w:val="00DE7E84"/>
    <w:rsid w:val="00DF1AD8"/>
    <w:rsid w:val="00DF408F"/>
    <w:rsid w:val="00DF49CA"/>
    <w:rsid w:val="00DF51D8"/>
    <w:rsid w:val="00DF5763"/>
    <w:rsid w:val="00DF5F85"/>
    <w:rsid w:val="00DF7566"/>
    <w:rsid w:val="00DF76F4"/>
    <w:rsid w:val="00DF78D9"/>
    <w:rsid w:val="00E00366"/>
    <w:rsid w:val="00E011AB"/>
    <w:rsid w:val="00E035AC"/>
    <w:rsid w:val="00E039BA"/>
    <w:rsid w:val="00E0438C"/>
    <w:rsid w:val="00E051E5"/>
    <w:rsid w:val="00E0531C"/>
    <w:rsid w:val="00E05580"/>
    <w:rsid w:val="00E05AD6"/>
    <w:rsid w:val="00E0642A"/>
    <w:rsid w:val="00E06A04"/>
    <w:rsid w:val="00E104FD"/>
    <w:rsid w:val="00E10AB7"/>
    <w:rsid w:val="00E10EA4"/>
    <w:rsid w:val="00E12ADE"/>
    <w:rsid w:val="00E137DB"/>
    <w:rsid w:val="00E15371"/>
    <w:rsid w:val="00E20633"/>
    <w:rsid w:val="00E20D95"/>
    <w:rsid w:val="00E21300"/>
    <w:rsid w:val="00E215F6"/>
    <w:rsid w:val="00E21EAB"/>
    <w:rsid w:val="00E22918"/>
    <w:rsid w:val="00E23A4B"/>
    <w:rsid w:val="00E24514"/>
    <w:rsid w:val="00E24524"/>
    <w:rsid w:val="00E26322"/>
    <w:rsid w:val="00E27454"/>
    <w:rsid w:val="00E276EB"/>
    <w:rsid w:val="00E31028"/>
    <w:rsid w:val="00E312C0"/>
    <w:rsid w:val="00E31889"/>
    <w:rsid w:val="00E32A64"/>
    <w:rsid w:val="00E32BDF"/>
    <w:rsid w:val="00E337A4"/>
    <w:rsid w:val="00E338CB"/>
    <w:rsid w:val="00E33B95"/>
    <w:rsid w:val="00E33F82"/>
    <w:rsid w:val="00E33F97"/>
    <w:rsid w:val="00E364CF"/>
    <w:rsid w:val="00E4011C"/>
    <w:rsid w:val="00E40E41"/>
    <w:rsid w:val="00E42A4B"/>
    <w:rsid w:val="00E444FC"/>
    <w:rsid w:val="00E449C2"/>
    <w:rsid w:val="00E47011"/>
    <w:rsid w:val="00E4706D"/>
    <w:rsid w:val="00E505EE"/>
    <w:rsid w:val="00E517ED"/>
    <w:rsid w:val="00E52F2E"/>
    <w:rsid w:val="00E541F3"/>
    <w:rsid w:val="00E55D3A"/>
    <w:rsid w:val="00E57806"/>
    <w:rsid w:val="00E602C5"/>
    <w:rsid w:val="00E6068D"/>
    <w:rsid w:val="00E6107F"/>
    <w:rsid w:val="00E6220C"/>
    <w:rsid w:val="00E63860"/>
    <w:rsid w:val="00E63CD4"/>
    <w:rsid w:val="00E63F80"/>
    <w:rsid w:val="00E65FD0"/>
    <w:rsid w:val="00E666D1"/>
    <w:rsid w:val="00E671E9"/>
    <w:rsid w:val="00E679A3"/>
    <w:rsid w:val="00E67AF6"/>
    <w:rsid w:val="00E7040D"/>
    <w:rsid w:val="00E707F3"/>
    <w:rsid w:val="00E7169C"/>
    <w:rsid w:val="00E720A5"/>
    <w:rsid w:val="00E72CA3"/>
    <w:rsid w:val="00E739EA"/>
    <w:rsid w:val="00E73C7D"/>
    <w:rsid w:val="00E74DE2"/>
    <w:rsid w:val="00E76608"/>
    <w:rsid w:val="00E769F3"/>
    <w:rsid w:val="00E77187"/>
    <w:rsid w:val="00E773D4"/>
    <w:rsid w:val="00E83086"/>
    <w:rsid w:val="00E84C0C"/>
    <w:rsid w:val="00E84DF9"/>
    <w:rsid w:val="00E84FCE"/>
    <w:rsid w:val="00E85729"/>
    <w:rsid w:val="00E8620D"/>
    <w:rsid w:val="00E8645C"/>
    <w:rsid w:val="00E867CB"/>
    <w:rsid w:val="00E86AB9"/>
    <w:rsid w:val="00E86E47"/>
    <w:rsid w:val="00E87748"/>
    <w:rsid w:val="00E90658"/>
    <w:rsid w:val="00E90839"/>
    <w:rsid w:val="00E90E0D"/>
    <w:rsid w:val="00E914AD"/>
    <w:rsid w:val="00E91AF5"/>
    <w:rsid w:val="00E94D7F"/>
    <w:rsid w:val="00E959FC"/>
    <w:rsid w:val="00E95C91"/>
    <w:rsid w:val="00E95D49"/>
    <w:rsid w:val="00E965DD"/>
    <w:rsid w:val="00E96A6C"/>
    <w:rsid w:val="00EA0B69"/>
    <w:rsid w:val="00EA0DA9"/>
    <w:rsid w:val="00EA21B9"/>
    <w:rsid w:val="00EA2605"/>
    <w:rsid w:val="00EA2778"/>
    <w:rsid w:val="00EA2A9E"/>
    <w:rsid w:val="00EA3B2F"/>
    <w:rsid w:val="00EA50CD"/>
    <w:rsid w:val="00EA5A5C"/>
    <w:rsid w:val="00EA5A8B"/>
    <w:rsid w:val="00EA7413"/>
    <w:rsid w:val="00EA75EC"/>
    <w:rsid w:val="00EB19B6"/>
    <w:rsid w:val="00EB3E87"/>
    <w:rsid w:val="00EB4BFB"/>
    <w:rsid w:val="00EB5A7F"/>
    <w:rsid w:val="00EC1999"/>
    <w:rsid w:val="00EC22F8"/>
    <w:rsid w:val="00EC2E69"/>
    <w:rsid w:val="00EC3959"/>
    <w:rsid w:val="00EC4FBB"/>
    <w:rsid w:val="00EC53FF"/>
    <w:rsid w:val="00EC5718"/>
    <w:rsid w:val="00EC60CC"/>
    <w:rsid w:val="00EC786C"/>
    <w:rsid w:val="00ED0787"/>
    <w:rsid w:val="00ED0DBA"/>
    <w:rsid w:val="00ED0E27"/>
    <w:rsid w:val="00ED1515"/>
    <w:rsid w:val="00ED1870"/>
    <w:rsid w:val="00ED2FF3"/>
    <w:rsid w:val="00ED380D"/>
    <w:rsid w:val="00ED3EB1"/>
    <w:rsid w:val="00ED3FE9"/>
    <w:rsid w:val="00ED56F4"/>
    <w:rsid w:val="00ED6BB3"/>
    <w:rsid w:val="00ED6D95"/>
    <w:rsid w:val="00ED74AB"/>
    <w:rsid w:val="00ED7D07"/>
    <w:rsid w:val="00EE03A4"/>
    <w:rsid w:val="00EE177A"/>
    <w:rsid w:val="00EE1B5E"/>
    <w:rsid w:val="00EE29CF"/>
    <w:rsid w:val="00EE4436"/>
    <w:rsid w:val="00EE4857"/>
    <w:rsid w:val="00EE6612"/>
    <w:rsid w:val="00EE7080"/>
    <w:rsid w:val="00EE7E17"/>
    <w:rsid w:val="00EF1B72"/>
    <w:rsid w:val="00EF1F6C"/>
    <w:rsid w:val="00EF280D"/>
    <w:rsid w:val="00EF3084"/>
    <w:rsid w:val="00EF48B2"/>
    <w:rsid w:val="00EF51DE"/>
    <w:rsid w:val="00EF5D2F"/>
    <w:rsid w:val="00EF7079"/>
    <w:rsid w:val="00EF7446"/>
    <w:rsid w:val="00EF7514"/>
    <w:rsid w:val="00F010ED"/>
    <w:rsid w:val="00F0139D"/>
    <w:rsid w:val="00F013E6"/>
    <w:rsid w:val="00F01734"/>
    <w:rsid w:val="00F021FC"/>
    <w:rsid w:val="00F02593"/>
    <w:rsid w:val="00F0434C"/>
    <w:rsid w:val="00F04377"/>
    <w:rsid w:val="00F04469"/>
    <w:rsid w:val="00F05189"/>
    <w:rsid w:val="00F06C02"/>
    <w:rsid w:val="00F072C4"/>
    <w:rsid w:val="00F10FB2"/>
    <w:rsid w:val="00F11295"/>
    <w:rsid w:val="00F115D6"/>
    <w:rsid w:val="00F13569"/>
    <w:rsid w:val="00F137BC"/>
    <w:rsid w:val="00F15778"/>
    <w:rsid w:val="00F16DF7"/>
    <w:rsid w:val="00F20074"/>
    <w:rsid w:val="00F20BC1"/>
    <w:rsid w:val="00F20E88"/>
    <w:rsid w:val="00F21039"/>
    <w:rsid w:val="00F21212"/>
    <w:rsid w:val="00F21D99"/>
    <w:rsid w:val="00F23ED2"/>
    <w:rsid w:val="00F23F98"/>
    <w:rsid w:val="00F24C47"/>
    <w:rsid w:val="00F24CCA"/>
    <w:rsid w:val="00F24D0C"/>
    <w:rsid w:val="00F24F3F"/>
    <w:rsid w:val="00F25457"/>
    <w:rsid w:val="00F2663A"/>
    <w:rsid w:val="00F26A67"/>
    <w:rsid w:val="00F26BDB"/>
    <w:rsid w:val="00F26E84"/>
    <w:rsid w:val="00F26F8B"/>
    <w:rsid w:val="00F270A2"/>
    <w:rsid w:val="00F303CC"/>
    <w:rsid w:val="00F305EE"/>
    <w:rsid w:val="00F316B9"/>
    <w:rsid w:val="00F316DA"/>
    <w:rsid w:val="00F31C1D"/>
    <w:rsid w:val="00F31D59"/>
    <w:rsid w:val="00F31E8E"/>
    <w:rsid w:val="00F350B8"/>
    <w:rsid w:val="00F35B67"/>
    <w:rsid w:val="00F37063"/>
    <w:rsid w:val="00F37A30"/>
    <w:rsid w:val="00F401B9"/>
    <w:rsid w:val="00F40571"/>
    <w:rsid w:val="00F40692"/>
    <w:rsid w:val="00F40734"/>
    <w:rsid w:val="00F409D8"/>
    <w:rsid w:val="00F41074"/>
    <w:rsid w:val="00F415AB"/>
    <w:rsid w:val="00F426A4"/>
    <w:rsid w:val="00F43A60"/>
    <w:rsid w:val="00F449F6"/>
    <w:rsid w:val="00F4681E"/>
    <w:rsid w:val="00F478F7"/>
    <w:rsid w:val="00F51A92"/>
    <w:rsid w:val="00F51C4A"/>
    <w:rsid w:val="00F51DF8"/>
    <w:rsid w:val="00F54949"/>
    <w:rsid w:val="00F54E14"/>
    <w:rsid w:val="00F577D9"/>
    <w:rsid w:val="00F57FF2"/>
    <w:rsid w:val="00F602E7"/>
    <w:rsid w:val="00F61948"/>
    <w:rsid w:val="00F6291E"/>
    <w:rsid w:val="00F63309"/>
    <w:rsid w:val="00F63A9C"/>
    <w:rsid w:val="00F64C76"/>
    <w:rsid w:val="00F65309"/>
    <w:rsid w:val="00F659E4"/>
    <w:rsid w:val="00F65B59"/>
    <w:rsid w:val="00F6768D"/>
    <w:rsid w:val="00F70229"/>
    <w:rsid w:val="00F70BE5"/>
    <w:rsid w:val="00F71A5C"/>
    <w:rsid w:val="00F71D74"/>
    <w:rsid w:val="00F72088"/>
    <w:rsid w:val="00F728E8"/>
    <w:rsid w:val="00F72B4A"/>
    <w:rsid w:val="00F72F78"/>
    <w:rsid w:val="00F734AD"/>
    <w:rsid w:val="00F73BFA"/>
    <w:rsid w:val="00F745BC"/>
    <w:rsid w:val="00F747D1"/>
    <w:rsid w:val="00F770D3"/>
    <w:rsid w:val="00F770E0"/>
    <w:rsid w:val="00F77D24"/>
    <w:rsid w:val="00F80AF2"/>
    <w:rsid w:val="00F80C16"/>
    <w:rsid w:val="00F8199E"/>
    <w:rsid w:val="00F82A19"/>
    <w:rsid w:val="00F83A7F"/>
    <w:rsid w:val="00F83F07"/>
    <w:rsid w:val="00F8570A"/>
    <w:rsid w:val="00F85BCF"/>
    <w:rsid w:val="00F87088"/>
    <w:rsid w:val="00F872B1"/>
    <w:rsid w:val="00F87EE2"/>
    <w:rsid w:val="00F90113"/>
    <w:rsid w:val="00F90212"/>
    <w:rsid w:val="00F91258"/>
    <w:rsid w:val="00F914EC"/>
    <w:rsid w:val="00F93C5B"/>
    <w:rsid w:val="00F948D1"/>
    <w:rsid w:val="00F967A6"/>
    <w:rsid w:val="00F97C0A"/>
    <w:rsid w:val="00F97E12"/>
    <w:rsid w:val="00FA0DEC"/>
    <w:rsid w:val="00FA13F0"/>
    <w:rsid w:val="00FA1CE2"/>
    <w:rsid w:val="00FA3399"/>
    <w:rsid w:val="00FA7D4D"/>
    <w:rsid w:val="00FB1752"/>
    <w:rsid w:val="00FB200D"/>
    <w:rsid w:val="00FB2288"/>
    <w:rsid w:val="00FB2EB7"/>
    <w:rsid w:val="00FB3FF6"/>
    <w:rsid w:val="00FB48D4"/>
    <w:rsid w:val="00FB502A"/>
    <w:rsid w:val="00FB5156"/>
    <w:rsid w:val="00FB69F4"/>
    <w:rsid w:val="00FB740B"/>
    <w:rsid w:val="00FB74B8"/>
    <w:rsid w:val="00FC136B"/>
    <w:rsid w:val="00FC1D01"/>
    <w:rsid w:val="00FC233A"/>
    <w:rsid w:val="00FC29E7"/>
    <w:rsid w:val="00FC2D87"/>
    <w:rsid w:val="00FC3C73"/>
    <w:rsid w:val="00FC3F64"/>
    <w:rsid w:val="00FC49ED"/>
    <w:rsid w:val="00FC5294"/>
    <w:rsid w:val="00FC5452"/>
    <w:rsid w:val="00FC699D"/>
    <w:rsid w:val="00FC6A11"/>
    <w:rsid w:val="00FC71D9"/>
    <w:rsid w:val="00FC71E6"/>
    <w:rsid w:val="00FD209D"/>
    <w:rsid w:val="00FD2155"/>
    <w:rsid w:val="00FD2246"/>
    <w:rsid w:val="00FD24D4"/>
    <w:rsid w:val="00FD421D"/>
    <w:rsid w:val="00FD4800"/>
    <w:rsid w:val="00FD481C"/>
    <w:rsid w:val="00FD4CB5"/>
    <w:rsid w:val="00FD51DC"/>
    <w:rsid w:val="00FD5402"/>
    <w:rsid w:val="00FD5B5F"/>
    <w:rsid w:val="00FD6599"/>
    <w:rsid w:val="00FD6846"/>
    <w:rsid w:val="00FD7781"/>
    <w:rsid w:val="00FE0286"/>
    <w:rsid w:val="00FE1A02"/>
    <w:rsid w:val="00FE3CC0"/>
    <w:rsid w:val="00FE7277"/>
    <w:rsid w:val="00FF0513"/>
    <w:rsid w:val="00FF0C2B"/>
    <w:rsid w:val="00FF11AA"/>
    <w:rsid w:val="00FF196C"/>
    <w:rsid w:val="00FF25B5"/>
    <w:rsid w:val="00FF2F16"/>
    <w:rsid w:val="00FF33DD"/>
    <w:rsid w:val="00FF3E90"/>
    <w:rsid w:val="00FF4206"/>
    <w:rsid w:val="00FF4497"/>
    <w:rsid w:val="00FF453F"/>
    <w:rsid w:val="00FF49C1"/>
    <w:rsid w:val="00FF58EF"/>
    <w:rsid w:val="00FF5F4A"/>
    <w:rsid w:val="00FF60FE"/>
    <w:rsid w:val="00FF6667"/>
    <w:rsid w:val="00FF7306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8AFF8-15C8-4FF1-BE81-07AA0425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F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92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92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2F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2FA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92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FA3"/>
    <w:rPr>
      <w:rFonts w:ascii="Calibri" w:eastAsia="Times New Roman" w:hAnsi="Calibri" w:cs="Times New Roman"/>
      <w:lang w:eastAsia="ru-RU"/>
    </w:rPr>
  </w:style>
  <w:style w:type="character" w:styleId="a7">
    <w:name w:val="annotation reference"/>
    <w:basedOn w:val="a0"/>
    <w:uiPriority w:val="99"/>
    <w:semiHidden/>
    <w:unhideWhenUsed/>
    <w:rsid w:val="00B478FF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478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478FF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78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78F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7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78F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EE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F297D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3278D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278D0"/>
    <w:rPr>
      <w:rFonts w:ascii="Calibri" w:eastAsia="Times New Roman" w:hAnsi="Calibri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278D0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5C2DB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57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755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2B9F-A492-4ABE-9275-1089BEC4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Кошевой Вячеслав Олегович</dc:creator>
  <cp:keywords/>
  <dc:description/>
  <cp:lastModifiedBy>Гончарова Татьяна Николаевна</cp:lastModifiedBy>
  <cp:revision>2</cp:revision>
  <cp:lastPrinted>2021-06-04T18:40:00Z</cp:lastPrinted>
  <dcterms:created xsi:type="dcterms:W3CDTF">2023-04-05T08:55:00Z</dcterms:created>
  <dcterms:modified xsi:type="dcterms:W3CDTF">2023-04-05T08:55:00Z</dcterms:modified>
</cp:coreProperties>
</file>