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CDB" w:rsidRDefault="00CB1CDB" w:rsidP="00CB1CDB">
      <w:pPr>
        <w:ind w:left="-851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1242060"/>
            <wp:effectExtent l="0" t="0" r="3175" b="0"/>
            <wp:docPr id="3" name="Рисунок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гУ_банне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AEC" w:rsidRPr="00E439F7" w:rsidRDefault="00672D05" w:rsidP="002B5440">
      <w:pPr>
        <w:ind w:left="-851"/>
        <w:jc w:val="center"/>
        <w:rPr>
          <w:b/>
        </w:rPr>
      </w:pPr>
      <w:r>
        <w:rPr>
          <w:b/>
          <w:lang w:val="en-US"/>
        </w:rPr>
        <w:t>BIM</w:t>
      </w:r>
      <w:r w:rsidRPr="00672D05">
        <w:rPr>
          <w:b/>
        </w:rPr>
        <w:t>-</w:t>
      </w:r>
      <w:r>
        <w:rPr>
          <w:b/>
        </w:rPr>
        <w:t xml:space="preserve">Форум </w:t>
      </w:r>
      <w:bookmarkStart w:id="0" w:name="_GoBack"/>
      <w:bookmarkEnd w:id="0"/>
      <w:r w:rsidR="002E1397">
        <w:rPr>
          <w:b/>
        </w:rPr>
        <w:t>МНОГОМЕРНЫЙ УРАЛ</w:t>
      </w:r>
      <w:r w:rsidR="00640909">
        <w:rPr>
          <w:b/>
        </w:rPr>
        <w:t>: в</w:t>
      </w:r>
      <w:r w:rsidR="00653BA1" w:rsidRPr="00E439F7">
        <w:rPr>
          <w:b/>
        </w:rPr>
        <w:t xml:space="preserve">ыбери свой город на пути </w:t>
      </w:r>
      <w:proofErr w:type="spellStart"/>
      <w:r w:rsidR="00653BA1" w:rsidRPr="00E439F7">
        <w:rPr>
          <w:b/>
        </w:rPr>
        <w:t>цифровизации</w:t>
      </w:r>
      <w:proofErr w:type="spellEnd"/>
      <w:r w:rsidR="00653BA1" w:rsidRPr="00E439F7">
        <w:rPr>
          <w:b/>
        </w:rPr>
        <w:t xml:space="preserve"> производств </w:t>
      </w:r>
      <w:r w:rsidR="00FF00FC">
        <w:rPr>
          <w:b/>
        </w:rPr>
        <w:t>и территорий</w:t>
      </w:r>
    </w:p>
    <w:p w:rsidR="00A941F1" w:rsidRDefault="00653BA1" w:rsidP="00FF00FC">
      <w:pPr>
        <w:ind w:left="-851"/>
        <w:jc w:val="both"/>
        <w:rPr>
          <w:rFonts w:eastAsia="Times New Roman" w:cs="Times New Roman"/>
          <w:b/>
          <w:bCs/>
          <w:color w:val="262C32"/>
          <w:lang w:eastAsia="ru-RU"/>
        </w:rPr>
      </w:pPr>
      <w:r w:rsidRPr="00E439F7">
        <w:rPr>
          <w:b/>
        </w:rPr>
        <w:t xml:space="preserve">ГК «НЕОЛАНТ», </w:t>
      </w:r>
      <w:r w:rsidRPr="00FF00FC">
        <w:rPr>
          <w:b/>
        </w:rPr>
        <w:t xml:space="preserve">российский </w:t>
      </w:r>
      <w:hyperlink r:id="rId7" w:history="1">
        <w:r w:rsidRPr="00FF00FC">
          <w:rPr>
            <w:rStyle w:val="a3"/>
            <w:b/>
            <w:lang w:val="en-US"/>
          </w:rPr>
          <w:t>BIM</w:t>
        </w:r>
        <w:r w:rsidR="00E439F7" w:rsidRPr="00FF00FC">
          <w:rPr>
            <w:rStyle w:val="a3"/>
            <w:b/>
          </w:rPr>
          <w:t>-лидер</w:t>
        </w:r>
      </w:hyperlink>
      <w:r w:rsidR="00E439F7" w:rsidRPr="00FF00FC">
        <w:rPr>
          <w:b/>
        </w:rPr>
        <w:t xml:space="preserve"> в промышленности</w:t>
      </w:r>
      <w:r w:rsidR="00E439F7" w:rsidRPr="00E439F7">
        <w:rPr>
          <w:b/>
        </w:rPr>
        <w:t xml:space="preserve">, </w:t>
      </w:r>
      <w:r w:rsidR="002457FA">
        <w:rPr>
          <w:b/>
        </w:rPr>
        <w:t xml:space="preserve">совместно с ведущими вузами страны, </w:t>
      </w:r>
      <w:r w:rsidR="00C01F63">
        <w:rPr>
          <w:b/>
        </w:rPr>
        <w:t xml:space="preserve">приглашает </w:t>
      </w:r>
      <w:r w:rsidR="002E1397">
        <w:rPr>
          <w:rFonts w:eastAsia="Times New Roman" w:cs="Times New Roman"/>
          <w:b/>
          <w:bCs/>
          <w:color w:val="262C32"/>
          <w:lang w:eastAsia="ru-RU"/>
        </w:rPr>
        <w:t xml:space="preserve">на </w:t>
      </w:r>
      <w:r w:rsidR="00E439F7" w:rsidRPr="00E439F7">
        <w:rPr>
          <w:b/>
        </w:rPr>
        <w:t xml:space="preserve">осеннюю серию </w:t>
      </w:r>
      <w:r w:rsidR="00E439F7" w:rsidRPr="00653BA1">
        <w:rPr>
          <w:b/>
        </w:rPr>
        <w:t>региональных сессий 2017 года</w:t>
      </w:r>
      <w:r w:rsidR="00E439F7" w:rsidRPr="00653BA1">
        <w:rPr>
          <w:rFonts w:eastAsia="Times New Roman" w:cs="Times New Roman"/>
          <w:b/>
          <w:bCs/>
          <w:color w:val="262C32"/>
          <w:lang w:eastAsia="ru-RU"/>
        </w:rPr>
        <w:t xml:space="preserve"> </w:t>
      </w:r>
      <w:hyperlink r:id="rId8" w:tgtFrame="blank" w:history="1">
        <w:r w:rsidR="00E439F7" w:rsidRPr="00653BA1">
          <w:rPr>
            <w:rFonts w:eastAsia="Times New Roman" w:cs="Times New Roman"/>
            <w:b/>
            <w:bCs/>
            <w:color w:val="4776D4"/>
            <w:u w:val="single"/>
            <w:lang w:eastAsia="ru-RU"/>
          </w:rPr>
          <w:t>«МНОГОМЕРНЫЕ города РОССИИ»</w:t>
        </w:r>
      </w:hyperlink>
      <w:r w:rsidR="00E439F7" w:rsidRPr="00653BA1">
        <w:rPr>
          <w:rFonts w:eastAsia="Times New Roman" w:cs="Times New Roman"/>
          <w:b/>
          <w:bCs/>
          <w:color w:val="262C32"/>
          <w:lang w:eastAsia="ru-RU"/>
        </w:rPr>
        <w:t>,</w:t>
      </w:r>
      <w:r w:rsidR="00E439F7" w:rsidRPr="00E439F7">
        <w:rPr>
          <w:rFonts w:eastAsia="Times New Roman" w:cs="Times New Roman"/>
          <w:b/>
          <w:bCs/>
          <w:color w:val="262C32"/>
          <w:lang w:eastAsia="ru-RU"/>
        </w:rPr>
        <w:t xml:space="preserve"> </w:t>
      </w:r>
      <w:r w:rsidR="00E439F7" w:rsidRPr="00653BA1">
        <w:rPr>
          <w:rFonts w:eastAsia="Times New Roman" w:cs="Times New Roman"/>
          <w:b/>
          <w:bCs/>
          <w:color w:val="262C32"/>
          <w:lang w:eastAsia="ru-RU"/>
        </w:rPr>
        <w:t xml:space="preserve">посвященных </w:t>
      </w:r>
      <w:r w:rsidR="0052270F" w:rsidRPr="00FF00FC">
        <w:rPr>
          <w:rFonts w:eastAsia="Times New Roman" w:cs="Times New Roman"/>
          <w:b/>
          <w:bCs/>
          <w:color w:val="262C32"/>
          <w:lang w:eastAsia="ru-RU"/>
        </w:rPr>
        <w:t>BIM</w:t>
      </w:r>
      <w:r w:rsidR="005771CA">
        <w:rPr>
          <w:rFonts w:eastAsia="Times New Roman" w:cs="Times New Roman"/>
          <w:b/>
          <w:bCs/>
          <w:color w:val="262C32"/>
          <w:lang w:eastAsia="ru-RU"/>
        </w:rPr>
        <w:t xml:space="preserve"> в промышленности и в </w:t>
      </w:r>
      <w:r w:rsidR="0052270F">
        <w:rPr>
          <w:rFonts w:eastAsia="Times New Roman" w:cs="Times New Roman"/>
          <w:b/>
          <w:bCs/>
          <w:color w:val="262C32"/>
          <w:lang w:eastAsia="ru-RU"/>
        </w:rPr>
        <w:t>государстве</w:t>
      </w:r>
      <w:r w:rsidR="00A941F1">
        <w:rPr>
          <w:rFonts w:eastAsia="Times New Roman" w:cs="Times New Roman"/>
          <w:b/>
          <w:bCs/>
          <w:color w:val="262C32"/>
          <w:lang w:eastAsia="ru-RU"/>
        </w:rPr>
        <w:t>.</w:t>
      </w:r>
      <w:r w:rsidR="00E439F7" w:rsidRPr="00653BA1">
        <w:rPr>
          <w:rFonts w:eastAsia="Times New Roman" w:cs="Times New Roman"/>
          <w:b/>
          <w:bCs/>
          <w:color w:val="262C32"/>
          <w:lang w:eastAsia="ru-RU"/>
        </w:rPr>
        <w:t xml:space="preserve"> </w:t>
      </w:r>
    </w:p>
    <w:p w:rsidR="00653BA1" w:rsidRDefault="002F22FD" w:rsidP="00FF00FC">
      <w:pPr>
        <w:ind w:left="-851"/>
        <w:jc w:val="both"/>
        <w:rPr>
          <w:rFonts w:eastAsia="Times New Roman" w:cs="Times New Roman"/>
          <w:b/>
          <w:bCs/>
          <w:color w:val="262C32"/>
          <w:lang w:eastAsia="ru-RU"/>
        </w:rPr>
      </w:pPr>
      <w:r>
        <w:rPr>
          <w:rFonts w:eastAsia="Times New Roman" w:cs="Times New Roman"/>
          <w:b/>
          <w:bCs/>
          <w:color w:val="262C32"/>
          <w:lang w:eastAsia="ru-RU"/>
        </w:rPr>
        <w:t>Вас ждут</w:t>
      </w:r>
      <w:r w:rsidR="00A941F1">
        <w:rPr>
          <w:rFonts w:eastAsia="Times New Roman" w:cs="Times New Roman"/>
          <w:b/>
          <w:bCs/>
          <w:color w:val="262C32"/>
          <w:lang w:eastAsia="ru-RU"/>
        </w:rPr>
        <w:t>:</w:t>
      </w:r>
    </w:p>
    <w:tbl>
      <w:tblPr>
        <w:tblStyle w:val="a4"/>
        <w:tblW w:w="4607" w:type="dxa"/>
        <w:tblInd w:w="-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7"/>
      </w:tblGrid>
      <w:tr w:rsidR="00C9431E" w:rsidTr="00672D05">
        <w:tc>
          <w:tcPr>
            <w:tcW w:w="4607" w:type="dxa"/>
          </w:tcPr>
          <w:p w:rsidR="00C9431E" w:rsidRDefault="00DD20F5" w:rsidP="00672D05">
            <w:pPr>
              <w:jc w:val="both"/>
              <w:rPr>
                <w:b/>
              </w:rPr>
            </w:pPr>
            <w:hyperlink r:id="rId9" w:history="1">
              <w:r w:rsidR="00672D05" w:rsidRPr="00E439F7">
                <w:rPr>
                  <w:rStyle w:val="a3"/>
                  <w:rFonts w:eastAsia="Times New Roman" w:cs="Times New Roman"/>
                  <w:b/>
                  <w:bCs/>
                  <w:lang w:eastAsia="ru-RU"/>
                </w:rPr>
                <w:t>МНОГОМЕРНАЯ УФА</w:t>
              </w:r>
            </w:hyperlink>
            <w:r w:rsidR="00672D05"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 xml:space="preserve"> – </w:t>
            </w:r>
            <w:r w:rsidR="00672D05">
              <w:rPr>
                <w:b/>
              </w:rPr>
              <w:t xml:space="preserve">8 </w:t>
            </w:r>
            <w:r w:rsidR="00672D05"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>ноября</w:t>
            </w:r>
            <w:r w:rsidR="00672D05">
              <w:t xml:space="preserve"> </w:t>
            </w:r>
            <w:hyperlink r:id="rId10" w:history="1">
              <w:r w:rsidR="00C9431E" w:rsidRPr="00E439F7">
                <w:rPr>
                  <w:rStyle w:val="a3"/>
                  <w:b/>
                </w:rPr>
                <w:t>МНОГОМЕРНЫЙ ЕКАТЕРИНБУРГ</w:t>
              </w:r>
            </w:hyperlink>
            <w:r w:rsidR="00C9431E">
              <w:rPr>
                <w:b/>
              </w:rPr>
              <w:t xml:space="preserve"> – </w:t>
            </w:r>
            <w:r w:rsidR="00672D05">
              <w:rPr>
                <w:b/>
              </w:rPr>
              <w:t>28 ноября</w:t>
            </w:r>
          </w:p>
        </w:tc>
      </w:tr>
    </w:tbl>
    <w:p w:rsidR="0052270F" w:rsidRDefault="0052270F" w:rsidP="00FF00FC">
      <w:pPr>
        <w:spacing w:after="0" w:line="210" w:lineRule="atLeast"/>
        <w:ind w:left="-567"/>
        <w:jc w:val="both"/>
        <w:rPr>
          <w:b/>
        </w:rPr>
      </w:pPr>
    </w:p>
    <w:p w:rsidR="0052270F" w:rsidRDefault="00B0617A" w:rsidP="00FF00FC">
      <w:pPr>
        <w:ind w:left="-851"/>
        <w:jc w:val="both"/>
        <w:rPr>
          <w:b/>
        </w:rPr>
      </w:pPr>
      <w:r>
        <w:rPr>
          <w:b/>
        </w:rPr>
        <w:t xml:space="preserve">О ЧЕМ ПОЙДЕТ РЕЧЬ: </w:t>
      </w:r>
      <w:r w:rsidR="0052270F" w:rsidRPr="00B0617A">
        <w:rPr>
          <w:b/>
          <w:i/>
          <w:lang w:val="en-US"/>
        </w:rPr>
        <w:t>BIM</w:t>
      </w:r>
      <w:r w:rsidR="00640909">
        <w:rPr>
          <w:b/>
          <w:i/>
        </w:rPr>
        <w:t xml:space="preserve"> для промышленности и ОИВ? Нет</w:t>
      </w:r>
      <w:r w:rsidRPr="00B0617A">
        <w:rPr>
          <w:b/>
          <w:i/>
        </w:rPr>
        <w:t>, не слы</w:t>
      </w:r>
      <w:r w:rsidR="0052270F" w:rsidRPr="00B0617A">
        <w:rPr>
          <w:b/>
          <w:i/>
        </w:rPr>
        <w:t>шал</w:t>
      </w:r>
      <w:r w:rsidR="00084E40">
        <w:rPr>
          <w:b/>
          <w:i/>
        </w:rPr>
        <w:t>…</w:t>
      </w:r>
    </w:p>
    <w:p w:rsidR="002918AA" w:rsidRDefault="002918AA" w:rsidP="00FF00FC">
      <w:pPr>
        <w:pStyle w:val="a5"/>
        <w:numPr>
          <w:ilvl w:val="0"/>
          <w:numId w:val="3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Как </w:t>
      </w:r>
      <w:r w:rsidR="00640909">
        <w:rPr>
          <w:rFonts w:eastAsia="Times New Roman" w:cs="Times New Roman"/>
          <w:color w:val="262C32"/>
          <w:lang w:eastAsia="ru-RU"/>
        </w:rPr>
        <w:t xml:space="preserve">еще </w:t>
      </w:r>
      <w:r>
        <w:rPr>
          <w:rFonts w:eastAsia="Times New Roman" w:cs="Times New Roman"/>
          <w:color w:val="262C32"/>
          <w:lang w:eastAsia="ru-RU"/>
        </w:rPr>
        <w:t xml:space="preserve">повысить имидж </w:t>
      </w:r>
      <w:r w:rsidR="00640909">
        <w:rPr>
          <w:rFonts w:eastAsia="Times New Roman" w:cs="Times New Roman"/>
          <w:color w:val="262C32"/>
          <w:lang w:eastAsia="ru-RU"/>
        </w:rPr>
        <w:t xml:space="preserve">и </w:t>
      </w:r>
      <w:r>
        <w:rPr>
          <w:rFonts w:eastAsia="Times New Roman" w:cs="Times New Roman"/>
          <w:color w:val="262C32"/>
          <w:lang w:eastAsia="ru-RU"/>
        </w:rPr>
        <w:t>инвестиционную привлекательность своего предприятия или региона</w:t>
      </w:r>
      <w:r w:rsidR="00640909">
        <w:rPr>
          <w:rFonts w:eastAsia="Times New Roman" w:cs="Times New Roman"/>
          <w:color w:val="262C32"/>
          <w:lang w:eastAsia="ru-RU"/>
        </w:rPr>
        <w:t>, а также расширить портфель проектов</w:t>
      </w:r>
      <w:r>
        <w:rPr>
          <w:rFonts w:eastAsia="Times New Roman" w:cs="Times New Roman"/>
          <w:color w:val="262C32"/>
          <w:lang w:eastAsia="ru-RU"/>
        </w:rPr>
        <w:t>?</w:t>
      </w:r>
    </w:p>
    <w:p w:rsidR="00B0617A" w:rsidRDefault="00B0617A" w:rsidP="00FF00FC">
      <w:pPr>
        <w:pStyle w:val="a5"/>
        <w:numPr>
          <w:ilvl w:val="0"/>
          <w:numId w:val="3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К</w:t>
      </w:r>
      <w:r w:rsidRPr="00B0617A">
        <w:rPr>
          <w:rFonts w:eastAsia="Times New Roman" w:cs="Times New Roman"/>
          <w:color w:val="262C32"/>
          <w:lang w:eastAsia="ru-RU"/>
        </w:rPr>
        <w:t>ак просто управлять сложными производствами</w:t>
      </w:r>
      <w:r w:rsidR="006B421D">
        <w:rPr>
          <w:rFonts w:eastAsia="Times New Roman" w:cs="Times New Roman"/>
          <w:color w:val="262C32"/>
          <w:lang w:eastAsia="ru-RU"/>
        </w:rPr>
        <w:t xml:space="preserve"> или </w:t>
      </w:r>
      <w:r w:rsidR="00084E40">
        <w:rPr>
          <w:rFonts w:eastAsia="Times New Roman" w:cs="Times New Roman"/>
          <w:color w:val="262C32"/>
          <w:lang w:eastAsia="ru-RU"/>
        </w:rPr>
        <w:t>регионами?</w:t>
      </w:r>
    </w:p>
    <w:p w:rsidR="00084E40" w:rsidRDefault="00B0617A" w:rsidP="00FF00FC">
      <w:pPr>
        <w:pStyle w:val="a5"/>
        <w:numPr>
          <w:ilvl w:val="0"/>
          <w:numId w:val="3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Как </w:t>
      </w:r>
      <w:r w:rsidR="00640909">
        <w:rPr>
          <w:rFonts w:eastAsia="Times New Roman" w:cs="Times New Roman"/>
          <w:color w:val="262C32"/>
          <w:lang w:eastAsia="ru-RU"/>
        </w:rPr>
        <w:t xml:space="preserve">еще </w:t>
      </w:r>
      <w:r w:rsidR="00084E40">
        <w:rPr>
          <w:rFonts w:eastAsia="Times New Roman" w:cs="Times New Roman"/>
          <w:color w:val="262C32"/>
          <w:lang w:eastAsia="ru-RU"/>
        </w:rPr>
        <w:t>контролировать бюджеты и сроки на всех стадиях создания и управления объектом?</w:t>
      </w:r>
    </w:p>
    <w:p w:rsidR="00084E40" w:rsidRDefault="00084E40" w:rsidP="00FF00FC">
      <w:pPr>
        <w:pStyle w:val="a5"/>
        <w:numPr>
          <w:ilvl w:val="0"/>
          <w:numId w:val="3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Как </w:t>
      </w:r>
      <w:r w:rsidR="00640909">
        <w:rPr>
          <w:rFonts w:eastAsia="Times New Roman" w:cs="Times New Roman"/>
          <w:color w:val="262C32"/>
          <w:lang w:eastAsia="ru-RU"/>
        </w:rPr>
        <w:t xml:space="preserve">еще </w:t>
      </w:r>
      <w:r>
        <w:rPr>
          <w:rFonts w:eastAsia="Times New Roman" w:cs="Times New Roman"/>
          <w:color w:val="262C32"/>
          <w:lang w:eastAsia="ru-RU"/>
        </w:rPr>
        <w:t>обеспечить бесперебойное</w:t>
      </w:r>
      <w:r w:rsidR="007813FD">
        <w:rPr>
          <w:rFonts w:eastAsia="Times New Roman" w:cs="Times New Roman"/>
          <w:color w:val="262C32"/>
          <w:lang w:eastAsia="ru-RU"/>
        </w:rPr>
        <w:t xml:space="preserve"> и безаварийное</w:t>
      </w:r>
      <w:r>
        <w:rPr>
          <w:rFonts w:eastAsia="Times New Roman" w:cs="Times New Roman"/>
          <w:color w:val="262C32"/>
          <w:lang w:eastAsia="ru-RU"/>
        </w:rPr>
        <w:t xml:space="preserve"> функционирование технологического объекта</w:t>
      </w:r>
      <w:r w:rsidR="006B421D">
        <w:rPr>
          <w:rFonts w:eastAsia="Times New Roman" w:cs="Times New Roman"/>
          <w:color w:val="262C32"/>
          <w:lang w:eastAsia="ru-RU"/>
        </w:rPr>
        <w:t xml:space="preserve"> или </w:t>
      </w:r>
      <w:r w:rsidR="007813FD">
        <w:rPr>
          <w:rFonts w:eastAsia="Times New Roman" w:cs="Times New Roman"/>
          <w:color w:val="262C32"/>
          <w:lang w:eastAsia="ru-RU"/>
        </w:rPr>
        <w:t>региона</w:t>
      </w:r>
      <w:r>
        <w:rPr>
          <w:rFonts w:eastAsia="Times New Roman" w:cs="Times New Roman"/>
          <w:color w:val="262C32"/>
          <w:lang w:eastAsia="ru-RU"/>
        </w:rPr>
        <w:t>?</w:t>
      </w:r>
    </w:p>
    <w:p w:rsidR="00866685" w:rsidRDefault="00866685" w:rsidP="00FF00FC">
      <w:pPr>
        <w:pStyle w:val="a5"/>
        <w:numPr>
          <w:ilvl w:val="0"/>
          <w:numId w:val="3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Как </w:t>
      </w:r>
      <w:r w:rsidR="00C64D60">
        <w:rPr>
          <w:rFonts w:eastAsia="Times New Roman" w:cs="Times New Roman"/>
          <w:color w:val="262C32"/>
          <w:lang w:eastAsia="ru-RU"/>
        </w:rPr>
        <w:t>сохранить</w:t>
      </w:r>
      <w:r>
        <w:rPr>
          <w:rFonts w:eastAsia="Times New Roman" w:cs="Times New Roman"/>
          <w:color w:val="262C32"/>
          <w:lang w:eastAsia="ru-RU"/>
        </w:rPr>
        <w:t xml:space="preserve"> накопленную десятилетиями научно-технологическую экспертизу с учетом смены кадров и </w:t>
      </w:r>
      <w:r w:rsidR="00640909">
        <w:rPr>
          <w:rFonts w:eastAsia="Times New Roman" w:cs="Times New Roman"/>
          <w:color w:val="262C32"/>
          <w:lang w:eastAsia="ru-RU"/>
        </w:rPr>
        <w:t>поколений</w:t>
      </w:r>
      <w:r>
        <w:rPr>
          <w:rFonts w:eastAsia="Times New Roman" w:cs="Times New Roman"/>
          <w:color w:val="262C32"/>
          <w:lang w:eastAsia="ru-RU"/>
        </w:rPr>
        <w:t>?</w:t>
      </w:r>
    </w:p>
    <w:p w:rsidR="00B0617A" w:rsidRPr="00B0617A" w:rsidRDefault="00084E40" w:rsidP="00FF00FC">
      <w:pPr>
        <w:pStyle w:val="a5"/>
        <w:numPr>
          <w:ilvl w:val="0"/>
          <w:numId w:val="3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Как </w:t>
      </w:r>
      <w:r w:rsidR="002918AA">
        <w:rPr>
          <w:rFonts w:eastAsia="Times New Roman" w:cs="Times New Roman"/>
          <w:color w:val="262C32"/>
          <w:lang w:eastAsia="ru-RU"/>
        </w:rPr>
        <w:t xml:space="preserve">продуктивно </w:t>
      </w:r>
      <w:r w:rsidR="007813FD">
        <w:rPr>
          <w:rFonts w:eastAsia="Times New Roman" w:cs="Times New Roman"/>
          <w:color w:val="262C32"/>
          <w:lang w:eastAsia="ru-RU"/>
        </w:rPr>
        <w:t xml:space="preserve">организовать </w:t>
      </w:r>
      <w:r w:rsidR="00640909">
        <w:rPr>
          <w:rFonts w:eastAsia="Times New Roman" w:cs="Times New Roman"/>
          <w:color w:val="262C32"/>
          <w:lang w:eastAsia="ru-RU"/>
        </w:rPr>
        <w:t xml:space="preserve">коллективную </w:t>
      </w:r>
      <w:r w:rsidR="007813FD">
        <w:rPr>
          <w:rFonts w:eastAsia="Times New Roman" w:cs="Times New Roman"/>
          <w:color w:val="262C32"/>
          <w:lang w:eastAsia="ru-RU"/>
        </w:rPr>
        <w:t>работу разных служб, организаций и подрядчиков</w:t>
      </w:r>
      <w:r w:rsidR="002918AA">
        <w:rPr>
          <w:rFonts w:eastAsia="Times New Roman" w:cs="Times New Roman"/>
          <w:color w:val="262C32"/>
          <w:lang w:eastAsia="ru-RU"/>
        </w:rPr>
        <w:t>?</w:t>
      </w:r>
    </w:p>
    <w:p w:rsidR="00B0617A" w:rsidRDefault="00B0617A" w:rsidP="00FF00F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</w:p>
    <w:p w:rsidR="002B401E" w:rsidRDefault="007813FD" w:rsidP="00FF00F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Все эти задачи сегодня уже реализуемы </w:t>
      </w:r>
      <w:r w:rsidR="000328FD">
        <w:rPr>
          <w:rFonts w:eastAsia="Times New Roman" w:cs="Times New Roman"/>
          <w:color w:val="262C32"/>
          <w:lang w:eastAsia="ru-RU"/>
        </w:rPr>
        <w:t>на базе</w:t>
      </w:r>
      <w:r w:rsidR="006B421D">
        <w:rPr>
          <w:rFonts w:eastAsia="Times New Roman" w:cs="Times New Roman"/>
          <w:color w:val="262C32"/>
          <w:lang w:eastAsia="ru-RU"/>
        </w:rPr>
        <w:t xml:space="preserve"> </w:t>
      </w:r>
      <w:r w:rsidR="002918AA" w:rsidRPr="002918AA">
        <w:rPr>
          <w:rFonts w:eastAsia="Times New Roman" w:cs="Times New Roman"/>
          <w:b/>
          <w:color w:val="262C32"/>
          <w:lang w:eastAsia="ru-RU"/>
        </w:rPr>
        <w:t xml:space="preserve">цифрового </w:t>
      </w:r>
      <w:r w:rsidR="00BF6258">
        <w:rPr>
          <w:rFonts w:eastAsia="Times New Roman" w:cs="Times New Roman"/>
          <w:b/>
          <w:color w:val="262C32"/>
          <w:lang w:eastAsia="ru-RU"/>
        </w:rPr>
        <w:t>актива</w:t>
      </w:r>
      <w:r w:rsidR="00BF6258" w:rsidRPr="00BF6258">
        <w:rPr>
          <w:rFonts w:eastAsia="Times New Roman" w:cs="Times New Roman"/>
          <w:color w:val="262C32"/>
          <w:lang w:eastAsia="ru-RU"/>
        </w:rPr>
        <w:t xml:space="preserve"> – виртуального прототипа</w:t>
      </w:r>
      <w:r w:rsidR="002918AA">
        <w:rPr>
          <w:rFonts w:eastAsia="Times New Roman" w:cs="Times New Roman"/>
          <w:b/>
          <w:color w:val="262C32"/>
          <w:lang w:eastAsia="ru-RU"/>
        </w:rPr>
        <w:t xml:space="preserve"> </w:t>
      </w:r>
      <w:r w:rsidR="002918AA" w:rsidRPr="002918AA">
        <w:rPr>
          <w:rFonts w:eastAsia="Times New Roman" w:cs="Times New Roman"/>
          <w:color w:val="262C32"/>
          <w:lang w:eastAsia="ru-RU"/>
        </w:rPr>
        <w:t>объекта</w:t>
      </w:r>
      <w:r w:rsidR="001441CC">
        <w:rPr>
          <w:rFonts w:eastAsia="Times New Roman" w:cs="Times New Roman"/>
          <w:color w:val="262C32"/>
          <w:lang w:eastAsia="ru-RU"/>
        </w:rPr>
        <w:t xml:space="preserve">, который </w:t>
      </w:r>
      <w:r w:rsidR="007D7F96">
        <w:rPr>
          <w:rFonts w:eastAsia="Times New Roman" w:cs="Times New Roman"/>
          <w:color w:val="262C32"/>
          <w:lang w:eastAsia="ru-RU"/>
        </w:rPr>
        <w:t xml:space="preserve">одновременно </w:t>
      </w:r>
      <w:r w:rsidR="001441CC">
        <w:rPr>
          <w:rFonts w:eastAsia="Times New Roman" w:cs="Times New Roman"/>
          <w:color w:val="262C32"/>
          <w:lang w:eastAsia="ru-RU"/>
        </w:rPr>
        <w:t xml:space="preserve">учитывает </w:t>
      </w:r>
      <w:r w:rsidR="007D7F96">
        <w:rPr>
          <w:rFonts w:eastAsia="Times New Roman" w:cs="Times New Roman"/>
          <w:color w:val="262C32"/>
          <w:lang w:eastAsia="ru-RU"/>
        </w:rPr>
        <w:t>инженерные данные</w:t>
      </w:r>
      <w:r w:rsidR="001441CC">
        <w:rPr>
          <w:rFonts w:eastAsia="Times New Roman" w:cs="Times New Roman"/>
          <w:color w:val="262C32"/>
          <w:lang w:eastAsia="ru-RU"/>
        </w:rPr>
        <w:t>,</w:t>
      </w:r>
      <w:r w:rsidR="006B421D">
        <w:rPr>
          <w:rFonts w:eastAsia="Times New Roman" w:cs="Times New Roman"/>
          <w:color w:val="262C32"/>
          <w:lang w:eastAsia="ru-RU"/>
        </w:rPr>
        <w:t xml:space="preserve"> финансовые </w:t>
      </w:r>
      <w:r w:rsidR="007D7F96">
        <w:rPr>
          <w:rFonts w:eastAsia="Times New Roman" w:cs="Times New Roman"/>
          <w:color w:val="262C32"/>
          <w:lang w:eastAsia="ru-RU"/>
        </w:rPr>
        <w:t xml:space="preserve">параметры, временной фактор. </w:t>
      </w:r>
      <w:r w:rsidR="00866685">
        <w:rPr>
          <w:rFonts w:eastAsia="Times New Roman" w:cs="Times New Roman"/>
          <w:color w:val="262C32"/>
          <w:lang w:eastAsia="ru-RU"/>
        </w:rPr>
        <w:t xml:space="preserve">О том, с чего начать и как выйти на полную мощность при переходе на </w:t>
      </w:r>
      <w:r w:rsidR="00866685">
        <w:rPr>
          <w:rFonts w:eastAsia="Times New Roman" w:cs="Times New Roman"/>
          <w:color w:val="262C32"/>
          <w:lang w:val="en-US" w:eastAsia="ru-RU"/>
        </w:rPr>
        <w:t>BIM</w:t>
      </w:r>
      <w:r w:rsidR="002B401E">
        <w:rPr>
          <w:rFonts w:eastAsia="Times New Roman" w:cs="Times New Roman"/>
          <w:color w:val="262C32"/>
          <w:lang w:eastAsia="ru-RU"/>
        </w:rPr>
        <w:t xml:space="preserve"> при эксплуатации объекта, и пойдет речь на ближайших мероприятиях.</w:t>
      </w:r>
    </w:p>
    <w:p w:rsidR="00241BAA" w:rsidRDefault="00241BAA" w:rsidP="00FF00F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</w:p>
    <w:p w:rsidR="00241BAA" w:rsidRDefault="00241BAA" w:rsidP="00FF00F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  <w:r w:rsidRPr="00241BAA">
        <w:rPr>
          <w:rFonts w:eastAsia="Times New Roman" w:cs="Times New Roman"/>
          <w:color w:val="262C32"/>
          <w:lang w:eastAsia="ru-RU"/>
        </w:rPr>
        <w:t xml:space="preserve">Следите за </w:t>
      </w:r>
      <w:r w:rsidRPr="00241BAA">
        <w:rPr>
          <w:rFonts w:eastAsia="Times New Roman" w:cs="Times New Roman"/>
          <w:b/>
          <w:color w:val="262C32"/>
          <w:lang w:eastAsia="ru-RU"/>
        </w:rPr>
        <w:t>программой</w:t>
      </w:r>
      <w:r w:rsidRPr="00241BAA">
        <w:rPr>
          <w:rFonts w:eastAsia="Times New Roman" w:cs="Times New Roman"/>
          <w:color w:val="262C32"/>
          <w:lang w:eastAsia="ru-RU"/>
        </w:rPr>
        <w:t xml:space="preserve"> региональных сессий в вашем городе на </w:t>
      </w:r>
      <w:hyperlink r:id="rId11" w:history="1">
        <w:r w:rsidRPr="00241BAA">
          <w:rPr>
            <w:rStyle w:val="a3"/>
            <w:rFonts w:eastAsia="Times New Roman" w:cs="Times New Roman"/>
            <w:lang w:eastAsia="ru-RU"/>
          </w:rPr>
          <w:t>сайтах мероприятий</w:t>
        </w:r>
      </w:hyperlink>
      <w:r w:rsidRPr="00241BAA">
        <w:rPr>
          <w:rFonts w:eastAsia="Times New Roman" w:cs="Times New Roman"/>
          <w:color w:val="262C32"/>
          <w:lang w:eastAsia="ru-RU"/>
        </w:rPr>
        <w:t>!</w:t>
      </w:r>
    </w:p>
    <w:p w:rsidR="002B401E" w:rsidRDefault="002B401E" w:rsidP="00FF00F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</w:p>
    <w:tbl>
      <w:tblPr>
        <w:tblStyle w:val="a4"/>
        <w:tblW w:w="10207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07"/>
      </w:tblGrid>
      <w:tr w:rsidR="002B401E" w:rsidTr="00184469">
        <w:tc>
          <w:tcPr>
            <w:tcW w:w="10207" w:type="dxa"/>
          </w:tcPr>
          <w:p w:rsidR="002B401E" w:rsidRDefault="007D7F96" w:rsidP="002B5440">
            <w:pPr>
              <w:spacing w:line="210" w:lineRule="atLeast"/>
              <w:ind w:left="-108"/>
              <w:jc w:val="center"/>
              <w:rPr>
                <w:rFonts w:eastAsia="Times New Roman" w:cs="Times New Roman"/>
                <w:color w:val="262C32"/>
                <w:lang w:eastAsia="ru-RU"/>
              </w:rPr>
            </w:pPr>
            <w:r>
              <w:rPr>
                <w:rFonts w:eastAsia="Times New Roman" w:cs="Times New Roman"/>
                <w:noProof/>
                <w:color w:val="262C32"/>
                <w:lang w:eastAsia="ru-RU"/>
              </w:rPr>
              <w:drawing>
                <wp:inline distT="0" distB="0" distL="0" distR="0">
                  <wp:extent cx="5260243" cy="2305050"/>
                  <wp:effectExtent l="0" t="0" r="0" b="0"/>
                  <wp:docPr id="1" name="Рисунок 1" descr="\\storage.loc\marketing\PR_Тексты и прочее\Новости на сайт\2017\08_2017\23.08_Многомерная Сибирь и Урал\Max ценности при max Охвате зада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torage.loc\marketing\PR_Тексты и прочее\Новости на сайт\2017\08_2017\23.08_Многомерная Сибирь и Урал\Max ценности при max Охвате зада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330" cy="231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1E" w:rsidTr="00184469">
        <w:tc>
          <w:tcPr>
            <w:tcW w:w="10207" w:type="dxa"/>
          </w:tcPr>
          <w:p w:rsidR="002B401E" w:rsidRDefault="007D7F96" w:rsidP="00DE4D79">
            <w:pPr>
              <w:spacing w:line="210" w:lineRule="atLeast"/>
              <w:jc w:val="center"/>
              <w:rPr>
                <w:rFonts w:eastAsia="Times New Roman" w:cs="Times New Roman"/>
                <w:color w:val="262C32"/>
                <w:lang w:eastAsia="ru-RU"/>
              </w:rPr>
            </w:pPr>
            <w:r>
              <w:rPr>
                <w:rFonts w:eastAsia="Times New Roman" w:cs="Times New Roman"/>
                <w:color w:val="262C32"/>
                <w:lang w:eastAsia="ru-RU"/>
              </w:rPr>
              <w:t xml:space="preserve">Рис.1. </w:t>
            </w:r>
            <w:r w:rsidR="006B421D">
              <w:rPr>
                <w:rFonts w:eastAsia="Times New Roman" w:cs="Times New Roman"/>
                <w:color w:val="262C32"/>
                <w:lang w:eastAsia="ru-RU"/>
              </w:rPr>
              <w:t>Прикладные задачи, решаемые на базе Цифрового актива</w:t>
            </w:r>
          </w:p>
        </w:tc>
      </w:tr>
    </w:tbl>
    <w:p w:rsidR="002918AA" w:rsidRDefault="002B401E" w:rsidP="00FF00F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 </w:t>
      </w:r>
    </w:p>
    <w:p w:rsidR="0052270F" w:rsidRDefault="00B0617A" w:rsidP="00FF00FC">
      <w:pPr>
        <w:ind w:left="-851"/>
        <w:jc w:val="both"/>
        <w:rPr>
          <w:b/>
          <w:i/>
        </w:rPr>
      </w:pPr>
      <w:r>
        <w:rPr>
          <w:b/>
        </w:rPr>
        <w:lastRenderedPageBreak/>
        <w:t xml:space="preserve">ДЛЯ КОГО: </w:t>
      </w:r>
      <w:r w:rsidR="00E81FBE">
        <w:rPr>
          <w:b/>
          <w:i/>
        </w:rPr>
        <w:t>Н</w:t>
      </w:r>
      <w:r w:rsidR="00565DB8" w:rsidRPr="00565DB8">
        <w:rPr>
          <w:b/>
          <w:i/>
        </w:rPr>
        <w:t xml:space="preserve">аверно, </w:t>
      </w:r>
      <w:r w:rsidR="00084E40" w:rsidRPr="00084E40">
        <w:rPr>
          <w:b/>
          <w:i/>
        </w:rPr>
        <w:t>это не для меня</w:t>
      </w:r>
      <w:r w:rsidR="00565DB8">
        <w:rPr>
          <w:b/>
          <w:i/>
        </w:rPr>
        <w:t xml:space="preserve"> (моей отрасли, типа предприятия, должности) </w:t>
      </w:r>
      <w:r w:rsidR="00084E40" w:rsidRPr="00084E40">
        <w:rPr>
          <w:b/>
          <w:i/>
        </w:rPr>
        <w:t>…</w:t>
      </w:r>
    </w:p>
    <w:p w:rsidR="008800D8" w:rsidRDefault="008800D8" w:rsidP="00FF00F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Принципы создания</w:t>
      </w:r>
      <w:r w:rsidRPr="008800D8">
        <w:rPr>
          <w:rFonts w:eastAsia="Times New Roman" w:cs="Times New Roman"/>
          <w:color w:val="262C32"/>
          <w:lang w:eastAsia="ru-RU"/>
        </w:rPr>
        <w:t xml:space="preserve"> </w:t>
      </w:r>
      <w:r>
        <w:rPr>
          <w:rFonts w:eastAsia="Times New Roman" w:cs="Times New Roman"/>
          <w:color w:val="262C32"/>
          <w:lang w:eastAsia="ru-RU"/>
        </w:rPr>
        <w:t xml:space="preserve">и сопровождения </w:t>
      </w:r>
      <w:r w:rsidRPr="008800D8">
        <w:rPr>
          <w:rFonts w:eastAsia="Times New Roman" w:cs="Times New Roman"/>
          <w:color w:val="262C32"/>
          <w:lang w:eastAsia="ru-RU"/>
        </w:rPr>
        <w:t xml:space="preserve">цифровых активов </w:t>
      </w:r>
      <w:r>
        <w:rPr>
          <w:rFonts w:eastAsia="Times New Roman" w:cs="Times New Roman"/>
          <w:color w:val="262C32"/>
          <w:lang w:eastAsia="ru-RU"/>
        </w:rPr>
        <w:t>НЕ зависят</w:t>
      </w:r>
      <w:r w:rsidRPr="008800D8">
        <w:rPr>
          <w:rFonts w:eastAsia="Times New Roman" w:cs="Times New Roman"/>
          <w:color w:val="262C32"/>
          <w:lang w:eastAsia="ru-RU"/>
        </w:rPr>
        <w:t xml:space="preserve"> </w:t>
      </w:r>
      <w:r>
        <w:rPr>
          <w:rFonts w:eastAsia="Times New Roman" w:cs="Times New Roman"/>
          <w:color w:val="262C32"/>
          <w:lang w:eastAsia="ru-RU"/>
        </w:rPr>
        <w:t>от типа отрасли. Востребованность есть везде, где присутствует разв</w:t>
      </w:r>
      <w:r w:rsidR="00B526A6">
        <w:rPr>
          <w:rFonts w:eastAsia="Times New Roman" w:cs="Times New Roman"/>
          <w:color w:val="262C32"/>
          <w:lang w:eastAsia="ru-RU"/>
        </w:rPr>
        <w:t>итая инженерная инфраструктура, а также формируются новые подходы в регулировании отраслью</w:t>
      </w:r>
      <w:r w:rsidR="00E81FBE">
        <w:rPr>
          <w:rFonts w:eastAsia="Times New Roman" w:cs="Times New Roman"/>
          <w:color w:val="262C32"/>
          <w:lang w:eastAsia="ru-RU"/>
        </w:rPr>
        <w:t xml:space="preserve">, объектом, регионом, городом. </w:t>
      </w:r>
    </w:p>
    <w:p w:rsidR="00DE4D79" w:rsidRDefault="00DE4D79" w:rsidP="00FF00F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</w:p>
    <w:tbl>
      <w:tblPr>
        <w:tblStyle w:val="a4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7"/>
      </w:tblGrid>
      <w:tr w:rsidR="00E81FBE" w:rsidTr="00265B9E">
        <w:tc>
          <w:tcPr>
            <w:tcW w:w="10349" w:type="dxa"/>
          </w:tcPr>
          <w:p w:rsidR="00E81FBE" w:rsidRDefault="00DE4D79" w:rsidP="00FF00FC">
            <w:pPr>
              <w:spacing w:line="210" w:lineRule="atLeast"/>
              <w:ind w:left="-567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0</wp:posOffset>
                  </wp:positionV>
                  <wp:extent cx="6490970" cy="2794000"/>
                  <wp:effectExtent l="19050" t="19050" r="24130" b="25400"/>
                  <wp:wrapSquare wrapText="bothSides"/>
                  <wp:docPr id="19" name="Рисунок 19" descr="\\storage.loc\marketing\МК_Организация выставок\Многомерные города\Инфографика к анонсу МР\Инфографика_вариант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torage.loc\marketing\МК_Организация выставок\Многомерные города\Инфографика к анонсу МР\Инфографика_вариант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3412"/>
                          <a:stretch/>
                        </pic:blipFill>
                        <pic:spPr bwMode="auto">
                          <a:xfrm>
                            <a:off x="0" y="0"/>
                            <a:ext cx="649097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02367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1FBE" w:rsidTr="00265B9E">
        <w:tc>
          <w:tcPr>
            <w:tcW w:w="10349" w:type="dxa"/>
          </w:tcPr>
          <w:p w:rsidR="00E81FBE" w:rsidRPr="00E81FBE" w:rsidRDefault="00E81FBE" w:rsidP="00DE4D79">
            <w:pPr>
              <w:spacing w:line="210" w:lineRule="atLeast"/>
              <w:ind w:left="-103"/>
              <w:jc w:val="center"/>
              <w:rPr>
                <w:rFonts w:eastAsia="Times New Roman" w:cs="Times New Roman"/>
                <w:color w:val="262C32"/>
                <w:lang w:eastAsia="ru-RU"/>
              </w:rPr>
            </w:pPr>
            <w:r w:rsidRPr="00E81FBE">
              <w:t xml:space="preserve">Рис. 2. </w:t>
            </w:r>
            <w:r w:rsidR="00DE4D79">
              <w:t>Востребованность</w:t>
            </w:r>
            <w:r w:rsidRPr="00E81FBE">
              <w:t xml:space="preserve"> Цифровых активов</w:t>
            </w:r>
            <w:r w:rsidR="00DE4D79">
              <w:t xml:space="preserve"> в РФ на уровне государства, промышленности и образования</w:t>
            </w:r>
          </w:p>
        </w:tc>
      </w:tr>
    </w:tbl>
    <w:p w:rsidR="00E81FBE" w:rsidRDefault="00E81FBE" w:rsidP="00FF00FC">
      <w:pPr>
        <w:spacing w:after="0" w:line="210" w:lineRule="atLeast"/>
        <w:ind w:left="-567"/>
        <w:jc w:val="both"/>
        <w:rPr>
          <w:b/>
        </w:rPr>
      </w:pPr>
    </w:p>
    <w:p w:rsidR="0052270F" w:rsidRDefault="0052270F" w:rsidP="00FF00FC">
      <w:pPr>
        <w:spacing w:after="0" w:line="210" w:lineRule="atLeast"/>
        <w:ind w:left="-567"/>
        <w:jc w:val="both"/>
        <w:rPr>
          <w:b/>
        </w:rPr>
      </w:pPr>
    </w:p>
    <w:p w:rsidR="00184469" w:rsidRDefault="00184469" w:rsidP="00FF00FC">
      <w:pPr>
        <w:ind w:left="-851"/>
        <w:jc w:val="both"/>
        <w:rPr>
          <w:b/>
        </w:rPr>
      </w:pPr>
      <w:r>
        <w:rPr>
          <w:b/>
        </w:rPr>
        <w:t xml:space="preserve">РЕЗУЛЬТАТ ОТ УЧАСТИЯ: </w:t>
      </w:r>
      <w:r w:rsidRPr="00B0617A">
        <w:rPr>
          <w:b/>
          <w:i/>
        </w:rPr>
        <w:t>Что это даст</w:t>
      </w:r>
      <w:r w:rsidR="00DE4D79">
        <w:rPr>
          <w:b/>
          <w:i/>
        </w:rPr>
        <w:t xml:space="preserve"> мне</w:t>
      </w:r>
      <w:r w:rsidRPr="00B0617A">
        <w:rPr>
          <w:b/>
          <w:i/>
        </w:rPr>
        <w:t>?</w:t>
      </w:r>
    </w:p>
    <w:p w:rsidR="00B13A40" w:rsidRDefault="00B13A40" w:rsidP="00FF00FC">
      <w:pPr>
        <w:pStyle w:val="a5"/>
        <w:numPr>
          <w:ilvl w:val="0"/>
          <w:numId w:val="3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 w:rsidRPr="00B13A40">
        <w:rPr>
          <w:rFonts w:eastAsia="Times New Roman" w:cs="Times New Roman"/>
          <w:color w:val="262C32"/>
          <w:lang w:eastAsia="ru-RU"/>
        </w:rPr>
        <w:t>Если не слышали и не видели, то быть в курсе</w:t>
      </w:r>
      <w:r w:rsidR="00571D03">
        <w:rPr>
          <w:rFonts w:eastAsia="Times New Roman" w:cs="Times New Roman"/>
          <w:color w:val="262C32"/>
          <w:lang w:eastAsia="ru-RU"/>
        </w:rPr>
        <w:t xml:space="preserve"> тенденций в сфере цифров</w:t>
      </w:r>
      <w:r w:rsidR="00A468ED">
        <w:rPr>
          <w:rFonts w:eastAsia="Times New Roman" w:cs="Times New Roman"/>
          <w:color w:val="262C32"/>
          <w:lang w:eastAsia="ru-RU"/>
        </w:rPr>
        <w:t>ых</w:t>
      </w:r>
      <w:r w:rsidR="00571D03">
        <w:rPr>
          <w:rFonts w:eastAsia="Times New Roman" w:cs="Times New Roman"/>
          <w:color w:val="262C32"/>
          <w:lang w:eastAsia="ru-RU"/>
        </w:rPr>
        <w:t xml:space="preserve"> технологий, о чем задумался сам Президент РФ, создав </w:t>
      </w:r>
      <w:r w:rsidR="00C01F63">
        <w:rPr>
          <w:rFonts w:eastAsia="Times New Roman" w:cs="Times New Roman"/>
          <w:color w:val="262C32"/>
          <w:lang w:eastAsia="ru-RU"/>
        </w:rPr>
        <w:t xml:space="preserve">3 апреля 2017 года </w:t>
      </w:r>
      <w:r w:rsidR="00571D03" w:rsidRPr="00571D03">
        <w:rPr>
          <w:rFonts w:eastAsia="Times New Roman" w:cs="Times New Roman"/>
          <w:color w:val="262C32"/>
          <w:lang w:eastAsia="ru-RU"/>
        </w:rPr>
        <w:t>рабоч</w:t>
      </w:r>
      <w:r w:rsidR="00571D03">
        <w:rPr>
          <w:rFonts w:eastAsia="Times New Roman" w:cs="Times New Roman"/>
          <w:color w:val="262C32"/>
          <w:lang w:eastAsia="ru-RU"/>
        </w:rPr>
        <w:t>ую группу</w:t>
      </w:r>
      <w:r w:rsidR="00571D03" w:rsidRPr="00571D03">
        <w:rPr>
          <w:rFonts w:eastAsia="Times New Roman" w:cs="Times New Roman"/>
          <w:color w:val="262C32"/>
          <w:lang w:eastAsia="ru-RU"/>
        </w:rPr>
        <w:t xml:space="preserve"> по направлению </w:t>
      </w:r>
      <w:r w:rsidR="00571D03" w:rsidRPr="00184469">
        <w:rPr>
          <w:rFonts w:eastAsia="Times New Roman" w:cs="Times New Roman"/>
          <w:b/>
          <w:color w:val="262C32"/>
          <w:lang w:eastAsia="ru-RU"/>
        </w:rPr>
        <w:t>«Цифровая экономика»</w:t>
      </w:r>
    </w:p>
    <w:p w:rsidR="00B13A40" w:rsidRDefault="00B13A40" w:rsidP="00FF00FC">
      <w:pPr>
        <w:pStyle w:val="a5"/>
        <w:numPr>
          <w:ilvl w:val="0"/>
          <w:numId w:val="3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Если 100 раз слышали, то лучше 1 раз увидеть</w:t>
      </w:r>
      <w:r w:rsidR="00571D03">
        <w:rPr>
          <w:rFonts w:eastAsia="Times New Roman" w:cs="Times New Roman"/>
          <w:color w:val="262C32"/>
          <w:lang w:eastAsia="ru-RU"/>
        </w:rPr>
        <w:t>.</w:t>
      </w:r>
    </w:p>
    <w:p w:rsidR="00571D03" w:rsidRDefault="00571D03" w:rsidP="00FF00FC">
      <w:pPr>
        <w:pStyle w:val="a5"/>
        <w:numPr>
          <w:ilvl w:val="0"/>
          <w:numId w:val="3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Если 100 раз видели, то принять единственное верное решение. </w:t>
      </w:r>
    </w:p>
    <w:p w:rsidR="00571D03" w:rsidRDefault="00571D03" w:rsidP="00FF00FC">
      <w:pPr>
        <w:spacing w:after="0" w:line="210" w:lineRule="atLeast"/>
        <w:ind w:left="-567"/>
        <w:jc w:val="both"/>
      </w:pPr>
    </w:p>
    <w:p w:rsidR="00FD6839" w:rsidRDefault="00DE4D79" w:rsidP="00FF00FC">
      <w:pPr>
        <w:spacing w:after="0" w:line="210" w:lineRule="atLeast"/>
        <w:ind w:left="-851"/>
        <w:jc w:val="both"/>
      </w:pPr>
      <w:r>
        <w:t>Инвестируйте свое</w:t>
      </w:r>
      <w:r w:rsidR="00571D03">
        <w:t xml:space="preserve"> </w:t>
      </w:r>
      <w:proofErr w:type="gramStart"/>
      <w:r w:rsidR="00571D03" w:rsidRPr="00184469">
        <w:rPr>
          <w:rFonts w:eastAsia="Times New Roman" w:cs="Times New Roman"/>
          <w:color w:val="262C32"/>
          <w:lang w:eastAsia="ru-RU"/>
        </w:rPr>
        <w:t>время</w:t>
      </w:r>
      <w:proofErr w:type="gramEnd"/>
      <w:r w:rsidR="00571D03">
        <w:t xml:space="preserve"> и </w:t>
      </w:r>
      <w:r>
        <w:t xml:space="preserve">вы </w:t>
      </w:r>
      <w:r w:rsidR="00571D03">
        <w:t>сможете:</w:t>
      </w:r>
    </w:p>
    <w:p w:rsidR="00B92A57" w:rsidRDefault="00B92A57" w:rsidP="00FF00FC">
      <w:pPr>
        <w:spacing w:after="0" w:line="210" w:lineRule="atLeast"/>
        <w:ind w:left="-851"/>
        <w:jc w:val="both"/>
      </w:pPr>
    </w:p>
    <w:tbl>
      <w:tblPr>
        <w:tblStyle w:val="a4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85"/>
        <w:gridCol w:w="2127"/>
        <w:gridCol w:w="2126"/>
        <w:gridCol w:w="2126"/>
        <w:gridCol w:w="1985"/>
      </w:tblGrid>
      <w:tr w:rsidR="002A4C7D" w:rsidRPr="006054D6" w:rsidTr="00CE6DA6">
        <w:trPr>
          <w:trHeight w:val="2380"/>
        </w:trPr>
        <w:tc>
          <w:tcPr>
            <w:tcW w:w="1985" w:type="dxa"/>
          </w:tcPr>
          <w:p w:rsidR="00571D03" w:rsidRPr="006054D6" w:rsidRDefault="00184469" w:rsidP="007F52E9">
            <w:pPr>
              <w:pStyle w:val="3"/>
              <w:ind w:left="0" w:right="141"/>
              <w:contextualSpacing w:val="0"/>
              <w:rPr>
                <w:sz w:val="6"/>
                <w:szCs w:val="6"/>
              </w:rPr>
            </w:pPr>
            <w:r w:rsidRPr="006054D6">
              <w:rPr>
                <w:noProof/>
                <w:color w:val="FFFFFF" w:themeColor="background1"/>
                <w:sz w:val="6"/>
                <w:szCs w:val="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-21819</wp:posOffset>
                  </wp:positionH>
                  <wp:positionV relativeFrom="margin">
                    <wp:posOffset>60960</wp:posOffset>
                  </wp:positionV>
                  <wp:extent cx="1152525" cy="1244600"/>
                  <wp:effectExtent l="0" t="0" r="9525" b="0"/>
                  <wp:wrapSquare wrapText="bothSides"/>
                  <wp:docPr id="4" name="Рисунок 4" descr="C:\Users\snezhkova\Desktop\Проф.сообщест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nezhkova\Desktop\Проф.сообществ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95" r="20836"/>
                          <a:stretch/>
                        </pic:blipFill>
                        <pic:spPr bwMode="auto">
                          <a:xfrm>
                            <a:off x="0" y="0"/>
                            <a:ext cx="115252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54D6" w:rsidRPr="006054D6">
              <w:rPr>
                <w:color w:val="FFFFFF" w:themeColor="background1"/>
                <w:sz w:val="6"/>
                <w:szCs w:val="6"/>
              </w:rPr>
              <w:t>.</w:t>
            </w:r>
          </w:p>
        </w:tc>
        <w:tc>
          <w:tcPr>
            <w:tcW w:w="2127" w:type="dxa"/>
          </w:tcPr>
          <w:p w:rsidR="00571D03" w:rsidRPr="006054D6" w:rsidRDefault="00B92A57" w:rsidP="00FF00FC">
            <w:pPr>
              <w:spacing w:line="210" w:lineRule="atLeast"/>
              <w:ind w:left="-567"/>
              <w:jc w:val="both"/>
            </w:pPr>
            <w:r w:rsidRPr="006054D6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760730</wp:posOffset>
                  </wp:positionH>
                  <wp:positionV relativeFrom="margin">
                    <wp:posOffset>558242</wp:posOffset>
                  </wp:positionV>
                  <wp:extent cx="280035" cy="328930"/>
                  <wp:effectExtent l="0" t="0" r="5715" b="0"/>
                  <wp:wrapSquare wrapText="bothSides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2A57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731266</wp:posOffset>
                  </wp:positionH>
                  <wp:positionV relativeFrom="margin">
                    <wp:posOffset>957199</wp:posOffset>
                  </wp:positionV>
                  <wp:extent cx="340995" cy="267970"/>
                  <wp:effectExtent l="0" t="0" r="1905" b="0"/>
                  <wp:wrapSquare wrapText="bothSides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b="13025"/>
                          <a:stretch/>
                        </pic:blipFill>
                        <pic:spPr bwMode="auto">
                          <a:xfrm>
                            <a:off x="0" y="0"/>
                            <a:ext cx="340995" cy="26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54D6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61087</wp:posOffset>
                  </wp:positionH>
                  <wp:positionV relativeFrom="margin">
                    <wp:posOffset>1057402</wp:posOffset>
                  </wp:positionV>
                  <wp:extent cx="609600" cy="158750"/>
                  <wp:effectExtent l="0" t="0" r="0" b="0"/>
                  <wp:wrapSquare wrapText="bothSides"/>
                  <wp:docPr id="15" name="Рисунок 15" descr="C:\Users\snezhkova\Desktop\logo славнеф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nezhkova\Desktop\logo славнеф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54D6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72517</wp:posOffset>
                  </wp:positionH>
                  <wp:positionV relativeFrom="margin">
                    <wp:posOffset>478536</wp:posOffset>
                  </wp:positionV>
                  <wp:extent cx="566420" cy="267970"/>
                  <wp:effectExtent l="0" t="0" r="5080" b="0"/>
                  <wp:wrapSquare wrapText="bothSides"/>
                  <wp:docPr id="21" name="Рисунок 2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054D6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85090</wp:posOffset>
                  </wp:positionH>
                  <wp:positionV relativeFrom="margin">
                    <wp:posOffset>838200</wp:posOffset>
                  </wp:positionV>
                  <wp:extent cx="566420" cy="119380"/>
                  <wp:effectExtent l="0" t="0" r="5080" b="0"/>
                  <wp:wrapSquare wrapText="bothSides"/>
                  <wp:docPr id="6" name="Рисунок 6" descr="C:\Users\snezhkova\Desktop\logo сибу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nezhkova\Desktop\logo сибу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54D6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97155</wp:posOffset>
                  </wp:positionH>
                  <wp:positionV relativeFrom="margin">
                    <wp:posOffset>81915</wp:posOffset>
                  </wp:positionV>
                  <wp:extent cx="574675" cy="383540"/>
                  <wp:effectExtent l="0" t="0" r="0" b="0"/>
                  <wp:wrapSquare wrapText="bothSides"/>
                  <wp:docPr id="3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9459"/>
                          <a:stretch/>
                        </pic:blipFill>
                        <pic:spPr bwMode="auto">
                          <a:xfrm>
                            <a:off x="0" y="0"/>
                            <a:ext cx="574675" cy="38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54D6">
              <w:rPr>
                <w:rFonts w:eastAsia="Times New Roman" w:cs="Times New Roman"/>
                <w:noProof/>
                <w:color w:val="262C3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761365</wp:posOffset>
                  </wp:positionH>
                  <wp:positionV relativeFrom="margin">
                    <wp:posOffset>93980</wp:posOffset>
                  </wp:positionV>
                  <wp:extent cx="280035" cy="356870"/>
                  <wp:effectExtent l="0" t="0" r="5715" b="5080"/>
                  <wp:wrapSquare wrapText="bothSides"/>
                  <wp:docPr id="7" name="Рисунок 7" descr="C:\Users\snezhkova\Desktop\рост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nezhkova\Desktop\росте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583" t="5960" r="13245"/>
                          <a:stretch/>
                        </pic:blipFill>
                        <pic:spPr bwMode="auto">
                          <a:xfrm>
                            <a:off x="0" y="0"/>
                            <a:ext cx="28003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6054D6" w:rsidRPr="006054D6" w:rsidRDefault="007F52E9" w:rsidP="00FF00FC">
            <w:pPr>
              <w:spacing w:line="210" w:lineRule="atLeast"/>
              <w:ind w:left="-567"/>
              <w:jc w:val="both"/>
            </w:pPr>
            <w:r>
              <w:rPr>
                <w:noProof/>
                <w:color w:val="FFFFFF" w:themeColor="background1"/>
                <w:sz w:val="6"/>
                <w:szCs w:val="6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95885</wp:posOffset>
                  </wp:positionH>
                  <wp:positionV relativeFrom="margin">
                    <wp:posOffset>988060</wp:posOffset>
                  </wp:positionV>
                  <wp:extent cx="1024255" cy="365125"/>
                  <wp:effectExtent l="0" t="0" r="4445" b="0"/>
                  <wp:wrapSquare wrapText="bothSides"/>
                  <wp:docPr id="2" name="Рисунок 2" descr="\\storage.loc\marketing\МК_Дизайн\_Фирменный стиль\Лого и плашки НЕОЛАНТ\НЕОЛАНТ Инжиниринг IT Инновации\Русский\C товарным знаком\Формат-jpg\NEOLANT_logo_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torage.loc\marketing\МК_Дизайн\_Фирменный стиль\Лого и плашки НЕОЛАНТ\НЕОЛАНТ Инжиниринг IT Инновации\Русский\C товарным знаком\Формат-jpg\NEOLANT_logo_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A2746" w:rsidRPr="006054D6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187960</wp:posOffset>
                  </wp:positionH>
                  <wp:positionV relativeFrom="bottomMargin">
                    <wp:posOffset>699672</wp:posOffset>
                  </wp:positionV>
                  <wp:extent cx="865505" cy="265430"/>
                  <wp:effectExtent l="0" t="0" r="0" b="1270"/>
                  <wp:wrapSquare wrapText="bothSides"/>
                  <wp:docPr id="316" name="Рисунок 316" descr="\\storage.loc\marketing\МК_Организация выставок\Мероприятия 2017\09_Сентябрь\27_МНОГОМЕРНЫЙ ИРКУТСК\Лого партнеров и поддержантов\Hexagon_PPM_RGB_STAND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torage.loc\marketing\МК_Организация выставок\Мероприятия 2017\09_Сентябрь\27_МНОГОМЕРНЫЙ ИРКУТСК\Лого партнеров и поддержантов\Hexagon_PPM_RGB_STAND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A2746" w:rsidRPr="006054D6">
              <w:rPr>
                <w:rFonts w:ascii="PF DinDisplay Pro" w:hAnsi="PF DinDisplay Pro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179168</wp:posOffset>
                  </wp:positionH>
                  <wp:positionV relativeFrom="page">
                    <wp:posOffset>373478</wp:posOffset>
                  </wp:positionV>
                  <wp:extent cx="904240" cy="248920"/>
                  <wp:effectExtent l="0" t="0" r="0" b="0"/>
                  <wp:wrapSquare wrapText="bothSides"/>
                  <wp:docPr id="18" name="Рисунок 18" descr="\\storage.loc\marketing\МК_Организация выставок\Мероприятия 2017\03_Март\15_МНОГОМЕРНЫЙ ВОРОНЕЖ\Логотипы партнеров и организаторов\Bent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torage.loc\marketing\МК_Организация выставок\Мероприятия 2017\03_Март\15_МНОГОМЕРНЫЙ ВОРОНЕЖ\Логотипы партнеров и организаторов\Bentl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866" b="23418"/>
                          <a:stretch/>
                        </pic:blipFill>
                        <pic:spPr bwMode="auto">
                          <a:xfrm>
                            <a:off x="0" y="0"/>
                            <a:ext cx="90424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92A57" w:rsidRPr="006054D6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188135</wp:posOffset>
                  </wp:positionH>
                  <wp:positionV relativeFrom="bottomMargin">
                    <wp:posOffset>109855</wp:posOffset>
                  </wp:positionV>
                  <wp:extent cx="904240" cy="149860"/>
                  <wp:effectExtent l="0" t="0" r="0" b="2540"/>
                  <wp:wrapSquare wrapText="bothSides"/>
                  <wp:docPr id="318" name="Рисунок 318" descr="\\storage.loc\marketing\МК_Организация выставок\Мероприятия 2017\06_Июнь\7_МНОГОМЕРНЫЙ НИЖНИЙ НОВГОРОД\Логотипы партнеров и поддержантов\autodesk-logo-cmyk-color-logo-black-text-med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torage.loc\marketing\МК_Организация выставок\Мероприятия 2017\06_Июнь\7_МНОГОМЕРНЫЙ НИЖНИЙ НОВГОРОД\Логотипы партнеров и поддержантов\autodesk-logo-cmyk-color-logo-black-text-med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1D03" w:rsidRPr="006054D6" w:rsidRDefault="006054D6" w:rsidP="00FF00FC">
            <w:pPr>
              <w:jc w:val="both"/>
              <w:rPr>
                <w:sz w:val="6"/>
                <w:szCs w:val="6"/>
              </w:rPr>
            </w:pPr>
            <w:r w:rsidRPr="006054D6">
              <w:rPr>
                <w:color w:val="FFFFFF" w:themeColor="background1"/>
                <w:sz w:val="6"/>
                <w:szCs w:val="6"/>
              </w:rPr>
              <w:t>.</w:t>
            </w:r>
          </w:p>
        </w:tc>
        <w:tc>
          <w:tcPr>
            <w:tcW w:w="2126" w:type="dxa"/>
          </w:tcPr>
          <w:p w:rsidR="00571D03" w:rsidRPr="006054D6" w:rsidRDefault="00CC69C2" w:rsidP="00FF00FC">
            <w:pPr>
              <w:tabs>
                <w:tab w:val="center" w:pos="671"/>
              </w:tabs>
              <w:spacing w:line="210" w:lineRule="atLeast"/>
              <w:ind w:left="-567"/>
              <w:jc w:val="both"/>
              <w:rPr>
                <w:sz w:val="6"/>
                <w:szCs w:val="6"/>
              </w:rPr>
            </w:pPr>
            <w:r w:rsidRPr="006054D6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105558</wp:posOffset>
                  </wp:positionH>
                  <wp:positionV relativeFrom="margin">
                    <wp:posOffset>0</wp:posOffset>
                  </wp:positionV>
                  <wp:extent cx="1010920" cy="143192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273" t="25524" r="47972" b="24729"/>
                          <a:stretch/>
                        </pic:blipFill>
                        <pic:spPr bwMode="auto">
                          <a:xfrm>
                            <a:off x="0" y="0"/>
                            <a:ext cx="1010920" cy="143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54D6" w:rsidRPr="006054D6">
              <w:tab/>
            </w:r>
            <w:r w:rsidR="006054D6" w:rsidRPr="006054D6">
              <w:rPr>
                <w:color w:val="FFFFFF" w:themeColor="background1"/>
                <w:sz w:val="6"/>
                <w:szCs w:val="6"/>
              </w:rPr>
              <w:t>.</w:t>
            </w:r>
          </w:p>
        </w:tc>
        <w:tc>
          <w:tcPr>
            <w:tcW w:w="1985" w:type="dxa"/>
          </w:tcPr>
          <w:p w:rsidR="00571D03" w:rsidRPr="006054D6" w:rsidRDefault="00CC69C2" w:rsidP="00FF00FC">
            <w:pPr>
              <w:tabs>
                <w:tab w:val="right" w:pos="1769"/>
              </w:tabs>
              <w:spacing w:line="210" w:lineRule="atLeast"/>
              <w:ind w:left="-567"/>
              <w:jc w:val="both"/>
              <w:rPr>
                <w:sz w:val="6"/>
                <w:szCs w:val="6"/>
              </w:rPr>
            </w:pPr>
            <w:r w:rsidRPr="006054D6">
              <w:rPr>
                <w:rFonts w:eastAsia="Times New Roman" w:cs="Times New Roman"/>
                <w:noProof/>
                <w:color w:val="262C32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59690</wp:posOffset>
                  </wp:positionV>
                  <wp:extent cx="1134110" cy="1353820"/>
                  <wp:effectExtent l="0" t="0" r="8890" b="0"/>
                  <wp:wrapSquare wrapText="bothSides"/>
                  <wp:docPr id="11" name="Рисунок 11" descr="\\storage.loc\marketing\МК_Организация выставок\Многомерные города\Дизайн\Логотипы\МгР_1280х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torage.loc\marketing\МК_Организация выставок\Многомерные города\Дизайн\Логотипы\МгР_1280х7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774" r="26310"/>
                          <a:stretch/>
                        </pic:blipFill>
                        <pic:spPr bwMode="auto">
                          <a:xfrm>
                            <a:off x="0" y="0"/>
                            <a:ext cx="113411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54D6" w:rsidRPr="006054D6">
              <w:tab/>
            </w:r>
            <w:r w:rsidR="006054D6" w:rsidRPr="006054D6">
              <w:rPr>
                <w:color w:val="FFFFFF" w:themeColor="background1"/>
                <w:sz w:val="6"/>
                <w:szCs w:val="6"/>
              </w:rPr>
              <w:t>.</w:t>
            </w:r>
          </w:p>
        </w:tc>
      </w:tr>
      <w:tr w:rsidR="002A4C7D" w:rsidRPr="006054D6" w:rsidTr="00CE6DA6">
        <w:tc>
          <w:tcPr>
            <w:tcW w:w="1985" w:type="dxa"/>
          </w:tcPr>
          <w:p w:rsidR="00571D03" w:rsidRPr="006054D6" w:rsidRDefault="00571D03" w:rsidP="00FF00FC">
            <w:pPr>
              <w:pStyle w:val="3"/>
              <w:spacing w:line="240" w:lineRule="auto"/>
              <w:ind w:left="-108" w:right="-108"/>
              <w:contextualSpacing w:val="0"/>
              <w:rPr>
                <w:color w:val="102367"/>
                <w:sz w:val="18"/>
                <w:szCs w:val="18"/>
              </w:rPr>
            </w:pPr>
            <w:r w:rsidRPr="006054D6">
              <w:rPr>
                <w:rFonts w:eastAsia="Times New Roman"/>
                <w:color w:val="102367"/>
                <w:sz w:val="18"/>
                <w:szCs w:val="18"/>
              </w:rPr>
              <w:t xml:space="preserve">Присоединиться к </w:t>
            </w:r>
            <w:r w:rsidR="002E0D8E" w:rsidRPr="006054D6">
              <w:rPr>
                <w:rFonts w:eastAsia="Times New Roman"/>
                <w:color w:val="102367"/>
                <w:sz w:val="18"/>
                <w:szCs w:val="18"/>
              </w:rPr>
              <w:t xml:space="preserve">экспертному </w:t>
            </w:r>
            <w:r w:rsidRPr="006054D6">
              <w:rPr>
                <w:rFonts w:eastAsia="Times New Roman"/>
                <w:color w:val="102367"/>
                <w:sz w:val="18"/>
                <w:szCs w:val="18"/>
              </w:rPr>
              <w:t>сообществу драйверов процессов переход</w:t>
            </w:r>
            <w:r w:rsidR="00184469" w:rsidRPr="006054D6">
              <w:rPr>
                <w:rFonts w:eastAsia="Times New Roman"/>
                <w:color w:val="102367"/>
                <w:sz w:val="18"/>
                <w:szCs w:val="18"/>
              </w:rPr>
              <w:t>а</w:t>
            </w:r>
            <w:r w:rsidRPr="006054D6">
              <w:rPr>
                <w:rFonts w:eastAsia="Times New Roman"/>
                <w:color w:val="102367"/>
                <w:sz w:val="18"/>
                <w:szCs w:val="18"/>
              </w:rPr>
              <w:t xml:space="preserve"> на </w:t>
            </w:r>
            <w:r w:rsidRPr="006054D6">
              <w:rPr>
                <w:rFonts w:eastAsia="Times New Roman"/>
                <w:color w:val="102367"/>
                <w:sz w:val="18"/>
                <w:szCs w:val="18"/>
                <w:lang w:val="en-US"/>
              </w:rPr>
              <w:t>BIM</w:t>
            </w:r>
            <w:r w:rsidRPr="006054D6">
              <w:rPr>
                <w:rFonts w:eastAsia="Times New Roman"/>
                <w:color w:val="102367"/>
                <w:sz w:val="18"/>
                <w:szCs w:val="18"/>
              </w:rPr>
              <w:t xml:space="preserve"> в Р</w:t>
            </w:r>
            <w:r w:rsidR="005A15B6" w:rsidRPr="006054D6">
              <w:rPr>
                <w:rFonts w:eastAsia="Times New Roman"/>
                <w:color w:val="102367"/>
                <w:sz w:val="18"/>
                <w:szCs w:val="18"/>
              </w:rPr>
              <w:t>Ф</w:t>
            </w:r>
          </w:p>
          <w:p w:rsidR="00571D03" w:rsidRPr="006054D6" w:rsidRDefault="00571D03" w:rsidP="00FF00FC">
            <w:pPr>
              <w:spacing w:line="210" w:lineRule="atLeast"/>
              <w:ind w:left="-567"/>
              <w:jc w:val="both"/>
              <w:rPr>
                <w:color w:val="102367"/>
              </w:rPr>
            </w:pPr>
          </w:p>
        </w:tc>
        <w:tc>
          <w:tcPr>
            <w:tcW w:w="2127" w:type="dxa"/>
          </w:tcPr>
          <w:p w:rsidR="00571D03" w:rsidRPr="006054D6" w:rsidRDefault="00571D03" w:rsidP="00FF00FC">
            <w:pPr>
              <w:pStyle w:val="3"/>
              <w:spacing w:line="240" w:lineRule="auto"/>
              <w:ind w:left="181"/>
              <w:contextualSpacing w:val="0"/>
              <w:rPr>
                <w:color w:val="102367"/>
                <w:sz w:val="18"/>
                <w:szCs w:val="18"/>
              </w:rPr>
            </w:pPr>
            <w:r w:rsidRPr="006054D6">
              <w:rPr>
                <w:rFonts w:eastAsia="Times New Roman"/>
                <w:color w:val="102367"/>
                <w:sz w:val="18"/>
                <w:szCs w:val="18"/>
              </w:rPr>
              <w:t>Изучить успешные BIM-практики от российских коллег из различных отраслей</w:t>
            </w:r>
          </w:p>
        </w:tc>
        <w:tc>
          <w:tcPr>
            <w:tcW w:w="2126" w:type="dxa"/>
          </w:tcPr>
          <w:p w:rsidR="00571D03" w:rsidRPr="006054D6" w:rsidRDefault="00571D03" w:rsidP="00FF00FC">
            <w:pPr>
              <w:ind w:left="-29"/>
              <w:jc w:val="both"/>
              <w:rPr>
                <w:rFonts w:eastAsia="Times New Roman"/>
                <w:color w:val="102367"/>
                <w:sz w:val="18"/>
                <w:szCs w:val="18"/>
              </w:rPr>
            </w:pPr>
            <w:r w:rsidRPr="00B92A57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>Оценить функционал «живых» моделей реальных объектов и решений</w:t>
            </w:r>
          </w:p>
        </w:tc>
        <w:tc>
          <w:tcPr>
            <w:tcW w:w="2126" w:type="dxa"/>
          </w:tcPr>
          <w:p w:rsidR="00571D03" w:rsidRPr="006054D6" w:rsidRDefault="00184469" w:rsidP="00FF00FC">
            <w:pPr>
              <w:ind w:left="-29"/>
              <w:jc w:val="both"/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</w:pPr>
            <w:r w:rsidRPr="006054D6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>С</w:t>
            </w:r>
            <w:r w:rsidR="00571D03" w:rsidRPr="006054D6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 xml:space="preserve">оставить собственное мнение о </w:t>
            </w:r>
            <w:r w:rsidR="00B92A57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>ценности</w:t>
            </w:r>
            <w:r w:rsidR="00571D03" w:rsidRPr="006054D6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 xml:space="preserve"> </w:t>
            </w:r>
            <w:r w:rsidRPr="006054D6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>BIM</w:t>
            </w:r>
            <w:r w:rsidR="00571D03" w:rsidRPr="006054D6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 xml:space="preserve">: с чего начать и как выйти на полную мощность </w:t>
            </w:r>
          </w:p>
        </w:tc>
        <w:tc>
          <w:tcPr>
            <w:tcW w:w="1985" w:type="dxa"/>
          </w:tcPr>
          <w:p w:rsidR="00571D03" w:rsidRPr="006054D6" w:rsidRDefault="00184469" w:rsidP="00FF00FC">
            <w:pPr>
              <w:ind w:left="39"/>
              <w:jc w:val="both"/>
              <w:rPr>
                <w:color w:val="102367"/>
                <w:sz w:val="18"/>
                <w:szCs w:val="18"/>
              </w:rPr>
            </w:pPr>
            <w:r w:rsidRPr="006054D6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>Внести вклад в свое профессиональное развитие и пол</w:t>
            </w:r>
            <w:r w:rsidR="002A4C7D" w:rsidRPr="006054D6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>учить сертификат</w:t>
            </w:r>
          </w:p>
        </w:tc>
      </w:tr>
    </w:tbl>
    <w:p w:rsidR="002918AA" w:rsidRDefault="002918AA" w:rsidP="00FF00FC">
      <w:pPr>
        <w:spacing w:after="0" w:line="210" w:lineRule="atLeast"/>
        <w:ind w:left="-567"/>
        <w:jc w:val="both"/>
        <w:rPr>
          <w:b/>
        </w:rPr>
      </w:pPr>
    </w:p>
    <w:p w:rsidR="00B0617A" w:rsidRDefault="00B0617A" w:rsidP="00FF00FC">
      <w:pPr>
        <w:spacing w:after="0" w:line="210" w:lineRule="atLeast"/>
        <w:ind w:left="-567"/>
        <w:jc w:val="both"/>
        <w:rPr>
          <w:b/>
        </w:rPr>
      </w:pPr>
    </w:p>
    <w:p w:rsidR="0052270F" w:rsidRDefault="008A54EE" w:rsidP="00FF00FC">
      <w:pPr>
        <w:ind w:left="-851"/>
        <w:jc w:val="both"/>
        <w:rPr>
          <w:b/>
          <w:i/>
        </w:rPr>
      </w:pPr>
      <w:r>
        <w:rPr>
          <w:b/>
        </w:rPr>
        <w:t xml:space="preserve">КАК ПРИНЯТЬ БЕСПЛАТНОЕ УЧАСТИЕ: </w:t>
      </w:r>
      <w:r w:rsidRPr="008A54EE">
        <w:rPr>
          <w:b/>
          <w:i/>
        </w:rPr>
        <w:t xml:space="preserve">Хочу </w:t>
      </w:r>
      <w:r>
        <w:rPr>
          <w:b/>
          <w:i/>
        </w:rPr>
        <w:t>быть в курсе</w:t>
      </w:r>
      <w:r w:rsidR="00B47068">
        <w:rPr>
          <w:b/>
          <w:i/>
        </w:rPr>
        <w:t xml:space="preserve"> и быть лучшим в отрасли/регионе!</w:t>
      </w:r>
    </w:p>
    <w:p w:rsidR="00B47068" w:rsidRDefault="00B47068" w:rsidP="00FF00F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  <w:r w:rsidRPr="00B47068">
        <w:rPr>
          <w:rFonts w:eastAsia="Times New Roman" w:cs="Times New Roman"/>
          <w:color w:val="262C32"/>
          <w:lang w:eastAsia="ru-RU"/>
        </w:rPr>
        <w:t>Выберите город → зарегистрируйтесь → приходите →</w:t>
      </w:r>
      <w:r>
        <w:rPr>
          <w:rFonts w:eastAsia="Times New Roman" w:cs="Times New Roman"/>
          <w:color w:val="262C32"/>
          <w:lang w:eastAsia="ru-RU"/>
        </w:rPr>
        <w:t xml:space="preserve"> воплощайте принципы Цифровой экономики!</w:t>
      </w:r>
    </w:p>
    <w:p w:rsidR="00B47068" w:rsidRPr="00B47068" w:rsidRDefault="00B47068" w:rsidP="00FF00F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</w:p>
    <w:tbl>
      <w:tblPr>
        <w:tblW w:w="10292" w:type="dxa"/>
        <w:tblInd w:w="-85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1"/>
        <w:gridCol w:w="4430"/>
        <w:gridCol w:w="1888"/>
        <w:gridCol w:w="1398"/>
        <w:gridCol w:w="720"/>
        <w:gridCol w:w="85"/>
      </w:tblGrid>
      <w:tr w:rsidR="002E1397" w:rsidRPr="00B47068" w:rsidTr="002B5440">
        <w:tc>
          <w:tcPr>
            <w:tcW w:w="1771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2E1397" w:rsidP="00FF00FC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Город проведения:</w:t>
            </w:r>
          </w:p>
        </w:tc>
        <w:tc>
          <w:tcPr>
            <w:tcW w:w="4430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Default="002E1397" w:rsidP="00FF00FC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Уфа</w:t>
            </w:r>
          </w:p>
          <w:p w:rsidR="002E1397" w:rsidRPr="00B47068" w:rsidRDefault="002E1397" w:rsidP="00FF00FC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</w:p>
        </w:tc>
        <w:tc>
          <w:tcPr>
            <w:tcW w:w="4091" w:type="dxa"/>
            <w:gridSpan w:val="4"/>
          </w:tcPr>
          <w:p w:rsidR="002E1397" w:rsidRPr="00B47068" w:rsidRDefault="002E1397" w:rsidP="00FF00FC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Екатеринбург</w:t>
            </w:r>
          </w:p>
        </w:tc>
      </w:tr>
      <w:tr w:rsidR="002E1397" w:rsidRPr="00B47068" w:rsidTr="002B5440">
        <w:tc>
          <w:tcPr>
            <w:tcW w:w="1771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2E1397" w:rsidP="00FF00FC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Место проведения:</w:t>
            </w:r>
          </w:p>
        </w:tc>
        <w:tc>
          <w:tcPr>
            <w:tcW w:w="4430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2E1397" w:rsidP="002E1397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2E1397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Уфимск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ий</w:t>
            </w:r>
            <w:r w:rsidRPr="002E1397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государственн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ый</w:t>
            </w:r>
            <w:r w:rsidRPr="002E1397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нефтяно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й</w:t>
            </w:r>
            <w:r w:rsidRPr="002E1397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техническ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ий университет</w:t>
            </w:r>
          </w:p>
        </w:tc>
        <w:tc>
          <w:tcPr>
            <w:tcW w:w="4091" w:type="dxa"/>
            <w:gridSpan w:val="4"/>
          </w:tcPr>
          <w:p w:rsidR="002E1397" w:rsidRPr="00B47068" w:rsidRDefault="002E1397" w:rsidP="00FF00FC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Уральский федеральный университет </w:t>
            </w:r>
            <w:r w:rsidRPr="002E1397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имени первого Президента России Б.Н. Ельцина</w:t>
            </w:r>
          </w:p>
        </w:tc>
      </w:tr>
      <w:tr w:rsidR="002E1397" w:rsidRPr="00B47068" w:rsidTr="002B5440">
        <w:tc>
          <w:tcPr>
            <w:tcW w:w="1771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2E1397" w:rsidP="00FF00FC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Дата проведения:</w:t>
            </w:r>
          </w:p>
        </w:tc>
        <w:tc>
          <w:tcPr>
            <w:tcW w:w="4430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2E1397" w:rsidP="002E1397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8 ноября</w:t>
            </w:r>
          </w:p>
        </w:tc>
        <w:tc>
          <w:tcPr>
            <w:tcW w:w="4091" w:type="dxa"/>
            <w:gridSpan w:val="4"/>
          </w:tcPr>
          <w:p w:rsidR="002E1397" w:rsidRPr="00B47068" w:rsidRDefault="002E1397" w:rsidP="00FF00FC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28 ноября</w:t>
            </w:r>
          </w:p>
        </w:tc>
      </w:tr>
      <w:tr w:rsidR="002E1397" w:rsidRPr="00B47068" w:rsidTr="002B5440">
        <w:trPr>
          <w:trHeight w:val="269"/>
        </w:trPr>
        <w:tc>
          <w:tcPr>
            <w:tcW w:w="1771" w:type="dxa"/>
            <w:vMerge w:val="restart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2E1397" w:rsidP="00BB108D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Стоимость участия:</w:t>
            </w:r>
          </w:p>
        </w:tc>
        <w:tc>
          <w:tcPr>
            <w:tcW w:w="8521" w:type="dxa"/>
            <w:gridSpan w:val="5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2E1397" w:rsidP="00BB108D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Бесплатно</w:t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, при условии предварительной регистрации на сайте 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сессии</w:t>
            </w:r>
          </w:p>
        </w:tc>
      </w:tr>
      <w:tr w:rsidR="002E1397" w:rsidRPr="00B47068" w:rsidTr="002B5440">
        <w:trPr>
          <w:gridAfter w:val="1"/>
          <w:wAfter w:w="85" w:type="dxa"/>
          <w:trHeight w:val="121"/>
        </w:trPr>
        <w:tc>
          <w:tcPr>
            <w:tcW w:w="1771" w:type="dxa"/>
            <w:vMerge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2E1397" w:rsidP="002E1397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</w:p>
        </w:tc>
        <w:tc>
          <w:tcPr>
            <w:tcW w:w="4430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DD20F5" w:rsidP="002E1397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hyperlink r:id="rId29" w:history="1">
              <w:r w:rsidR="002E1397" w:rsidRPr="00B47068">
                <w:rPr>
                  <w:rStyle w:val="a3"/>
                  <w:rFonts w:ascii="Verdana" w:eastAsia="Times New Roman" w:hAnsi="Verdana" w:cs="Times New Roman"/>
                  <w:sz w:val="17"/>
                  <w:szCs w:val="17"/>
                  <w:lang w:eastAsia="ru-RU"/>
                </w:rPr>
                <w:t>МР Уфа</w:t>
              </w:r>
            </w:hyperlink>
          </w:p>
        </w:tc>
        <w:tc>
          <w:tcPr>
            <w:tcW w:w="1888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DD20F5" w:rsidP="002E1397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hyperlink r:id="rId30" w:history="1">
              <w:r w:rsidR="002E1397" w:rsidRPr="00241BAA">
                <w:rPr>
                  <w:rStyle w:val="a3"/>
                  <w:rFonts w:ascii="Verdana" w:eastAsia="Times New Roman" w:hAnsi="Verdana" w:cs="Times New Roman"/>
                  <w:sz w:val="17"/>
                  <w:szCs w:val="17"/>
                  <w:lang w:eastAsia="ru-RU"/>
                </w:rPr>
                <w:t>МР Екатеринбург</w:t>
              </w:r>
            </w:hyperlink>
          </w:p>
        </w:tc>
        <w:tc>
          <w:tcPr>
            <w:tcW w:w="139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E1397" w:rsidRPr="00B47068" w:rsidRDefault="002E1397" w:rsidP="002E1397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</w:p>
        </w:tc>
        <w:tc>
          <w:tcPr>
            <w:tcW w:w="720" w:type="dxa"/>
          </w:tcPr>
          <w:p w:rsidR="002E1397" w:rsidRPr="00B47068" w:rsidRDefault="002E1397" w:rsidP="002E1397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</w:p>
        </w:tc>
      </w:tr>
      <w:tr w:rsidR="002E1397" w:rsidRPr="00B47068" w:rsidTr="002B5440">
        <w:trPr>
          <w:trHeight w:val="1093"/>
        </w:trPr>
        <w:tc>
          <w:tcPr>
            <w:tcW w:w="1771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2E1397" w:rsidP="002E1397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Контактное лицо:</w:t>
            </w:r>
          </w:p>
        </w:tc>
        <w:tc>
          <w:tcPr>
            <w:tcW w:w="8521" w:type="dxa"/>
            <w:gridSpan w:val="5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E1397" w:rsidRPr="00B47068" w:rsidRDefault="002E1397" w:rsidP="002E1397">
            <w:pPr>
              <w:spacing w:before="75" w:after="195" w:line="240" w:lineRule="auto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Для участников</w:t>
            </w: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:</w:t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Снежкова Ек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атерина, +7 (499) 999 0000 </w:t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*118,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+7 (985) 310 0148, </w:t>
            </w:r>
            <w:hyperlink r:id="rId31" w:history="1">
              <w:r w:rsidRPr="00B47068">
                <w:rPr>
                  <w:rFonts w:ascii="Verdana" w:eastAsia="Times New Roman" w:hAnsi="Verdana" w:cs="Times New Roman"/>
                  <w:color w:val="4776D4"/>
                  <w:sz w:val="17"/>
                  <w:szCs w:val="17"/>
                  <w:u w:val="single"/>
                  <w:lang w:eastAsia="ru-RU"/>
                </w:rPr>
                <w:t>org@imodel-russia.com</w:t>
              </w:r>
            </w:hyperlink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</w:t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br/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Для СМИ</w:t>
            </w: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: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Яковлева Мария, +7 (499) 999 0000 *17</w:t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4,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+</w:t>
            </w:r>
            <w:r w:rsidRPr="00FB619B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7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 (985) 454 1360</w:t>
            </w:r>
            <w:r w:rsidRPr="00FB619B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,</w:t>
            </w:r>
            <w:r>
              <w:rPr>
                <w:i/>
                <w:iCs/>
              </w:rPr>
              <w:t xml:space="preserve"> </w:t>
            </w:r>
            <w:hyperlink r:id="rId32" w:history="1">
              <w:r>
                <w:rPr>
                  <w:rStyle w:val="a3"/>
                  <w:rFonts w:ascii="Verdana" w:eastAsia="Times New Roman" w:hAnsi="Verdana" w:cs="Times New Roman"/>
                  <w:sz w:val="17"/>
                  <w:szCs w:val="17"/>
                  <w:lang w:val="en-US" w:eastAsia="ru-RU"/>
                </w:rPr>
                <w:t>yakovleva</w:t>
              </w:r>
              <w:r w:rsidRPr="00542D29">
                <w:rPr>
                  <w:rStyle w:val="a3"/>
                  <w:rFonts w:ascii="Verdana" w:eastAsia="Times New Roman" w:hAnsi="Verdana" w:cs="Times New Roman"/>
                  <w:sz w:val="17"/>
                  <w:szCs w:val="17"/>
                  <w:lang w:eastAsia="ru-RU"/>
                </w:rPr>
                <w:t>@neolant.ru</w:t>
              </w:r>
            </w:hyperlink>
            <w:r>
              <w:rPr>
                <w:rFonts w:ascii="Verdana" w:eastAsia="Times New Roman" w:hAnsi="Verdana" w:cs="Times New Roman"/>
                <w:color w:val="4776D4"/>
                <w:sz w:val="17"/>
                <w:szCs w:val="17"/>
                <w:u w:val="single"/>
                <w:lang w:eastAsia="ru-RU"/>
              </w:rPr>
              <w:t xml:space="preserve"> </w:t>
            </w:r>
          </w:p>
        </w:tc>
      </w:tr>
    </w:tbl>
    <w:p w:rsidR="002E1397" w:rsidRPr="00265B9E" w:rsidRDefault="002E1397" w:rsidP="00FF00FC">
      <w:pPr>
        <w:tabs>
          <w:tab w:val="left" w:pos="1634"/>
        </w:tabs>
        <w:jc w:val="both"/>
      </w:pPr>
    </w:p>
    <w:sectPr w:rsidR="002E1397" w:rsidRPr="00265B9E" w:rsidSect="00B4706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F DinDisplay Pro">
    <w:altName w:val="Candara"/>
    <w:charset w:val="CC"/>
    <w:family w:val="auto"/>
    <w:pitch w:val="variable"/>
    <w:sig w:usb0="A00002BF" w:usb1="5000E0F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2752E"/>
    <w:multiLevelType w:val="hybridMultilevel"/>
    <w:tmpl w:val="8AF0B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17C90"/>
    <w:multiLevelType w:val="multilevel"/>
    <w:tmpl w:val="CF160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981B74"/>
    <w:multiLevelType w:val="multilevel"/>
    <w:tmpl w:val="C994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D014D1"/>
    <w:multiLevelType w:val="hybridMultilevel"/>
    <w:tmpl w:val="AC92FC78"/>
    <w:lvl w:ilvl="0" w:tplc="FC4CB648">
      <w:numFmt w:val="bullet"/>
      <w:lvlText w:val="•"/>
      <w:lvlJc w:val="left"/>
      <w:pPr>
        <w:ind w:left="2257" w:hanging="555"/>
      </w:pPr>
      <w:rPr>
        <w:rFonts w:ascii="Calibri" w:eastAsia="Arial Unicode MS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02F091A"/>
    <w:multiLevelType w:val="multilevel"/>
    <w:tmpl w:val="BBDA3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A62954"/>
    <w:multiLevelType w:val="multilevel"/>
    <w:tmpl w:val="7652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CED"/>
    <w:rsid w:val="000328FD"/>
    <w:rsid w:val="000467D5"/>
    <w:rsid w:val="00084E40"/>
    <w:rsid w:val="000E243E"/>
    <w:rsid w:val="00131160"/>
    <w:rsid w:val="00140CED"/>
    <w:rsid w:val="001441CC"/>
    <w:rsid w:val="00184469"/>
    <w:rsid w:val="00241BAA"/>
    <w:rsid w:val="002457FA"/>
    <w:rsid w:val="00265B9E"/>
    <w:rsid w:val="002918AA"/>
    <w:rsid w:val="00293F8B"/>
    <w:rsid w:val="002A4C7D"/>
    <w:rsid w:val="002B401E"/>
    <w:rsid w:val="002B5440"/>
    <w:rsid w:val="002B6247"/>
    <w:rsid w:val="002E0D8E"/>
    <w:rsid w:val="002E1397"/>
    <w:rsid w:val="002F22FD"/>
    <w:rsid w:val="003963FC"/>
    <w:rsid w:val="00402907"/>
    <w:rsid w:val="0043737F"/>
    <w:rsid w:val="004C2F08"/>
    <w:rsid w:val="0052270F"/>
    <w:rsid w:val="00565DB8"/>
    <w:rsid w:val="00571D03"/>
    <w:rsid w:val="005771CA"/>
    <w:rsid w:val="005A15B6"/>
    <w:rsid w:val="006054D6"/>
    <w:rsid w:val="00640909"/>
    <w:rsid w:val="00653BA1"/>
    <w:rsid w:val="00672D05"/>
    <w:rsid w:val="006B421D"/>
    <w:rsid w:val="006E0AEC"/>
    <w:rsid w:val="007813FD"/>
    <w:rsid w:val="007D7F96"/>
    <w:rsid w:val="007E53B9"/>
    <w:rsid w:val="007F52E9"/>
    <w:rsid w:val="00866685"/>
    <w:rsid w:val="008800D8"/>
    <w:rsid w:val="008A54EE"/>
    <w:rsid w:val="008C7500"/>
    <w:rsid w:val="00912455"/>
    <w:rsid w:val="00986332"/>
    <w:rsid w:val="00A063A5"/>
    <w:rsid w:val="00A468ED"/>
    <w:rsid w:val="00A941F1"/>
    <w:rsid w:val="00B0617A"/>
    <w:rsid w:val="00B12C79"/>
    <w:rsid w:val="00B13A40"/>
    <w:rsid w:val="00B41E94"/>
    <w:rsid w:val="00B47068"/>
    <w:rsid w:val="00B526A6"/>
    <w:rsid w:val="00B85AF3"/>
    <w:rsid w:val="00B92A57"/>
    <w:rsid w:val="00B97779"/>
    <w:rsid w:val="00B97EB7"/>
    <w:rsid w:val="00BF6258"/>
    <w:rsid w:val="00C01F63"/>
    <w:rsid w:val="00C64D60"/>
    <w:rsid w:val="00C9431E"/>
    <w:rsid w:val="00CA4C30"/>
    <w:rsid w:val="00CB1CDB"/>
    <w:rsid w:val="00CC69C2"/>
    <w:rsid w:val="00CE6DA6"/>
    <w:rsid w:val="00DA09CB"/>
    <w:rsid w:val="00DA2746"/>
    <w:rsid w:val="00DA6B4F"/>
    <w:rsid w:val="00DD20F5"/>
    <w:rsid w:val="00DE4D79"/>
    <w:rsid w:val="00E439F7"/>
    <w:rsid w:val="00E81FBE"/>
    <w:rsid w:val="00F01B7A"/>
    <w:rsid w:val="00FB619B"/>
    <w:rsid w:val="00FD6839"/>
    <w:rsid w:val="00FF0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39F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22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0617A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2457F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457F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457F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457F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457FA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45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457FA"/>
    <w:rPr>
      <w:rFonts w:ascii="Segoe UI" w:hAnsi="Segoe UI" w:cs="Segoe UI"/>
      <w:sz w:val="18"/>
      <w:szCs w:val="18"/>
    </w:rPr>
  </w:style>
  <w:style w:type="paragraph" w:customStyle="1" w:styleId="3">
    <w:name w:val="=Список буквенный_3ур."/>
    <w:basedOn w:val="a"/>
    <w:qFormat/>
    <w:rsid w:val="00FD6839"/>
    <w:pPr>
      <w:spacing w:after="0" w:line="276" w:lineRule="auto"/>
      <w:ind w:left="2268"/>
      <w:contextualSpacing/>
      <w:jc w:val="both"/>
    </w:pPr>
    <w:rPr>
      <w:rFonts w:eastAsia="Arial Unicode MS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B47068"/>
    <w:pPr>
      <w:spacing w:after="21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9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9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3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4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4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5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odel-russia.com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neolant.ru/press-center/aboutus/index.php?ELEMENT_ID=2722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hyperlink" Target="http://www.neolant.ru/imodel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hyperlink" Target="http://www.imodel-russia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imodel-russia.com/" TargetMode="External"/><Relationship Id="rId24" Type="http://schemas.openxmlformats.org/officeDocument/2006/relationships/image" Target="media/image13.jpeg"/><Relationship Id="rId32" Type="http://schemas.openxmlformats.org/officeDocument/2006/relationships/hyperlink" Target="mailto:slepicina@neolant.ru" TargetMode="External"/><Relationship Id="rId5" Type="http://schemas.openxmlformats.org/officeDocument/2006/relationships/hyperlink" Target="http://www.imodel-russia.com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yperlink" Target="http://www.imodel-russia.com/" TargetMode="External"/><Relationship Id="rId19" Type="http://schemas.openxmlformats.org/officeDocument/2006/relationships/image" Target="media/image8.jpeg"/><Relationship Id="rId31" Type="http://schemas.openxmlformats.org/officeDocument/2006/relationships/hyperlink" Target="mailto:org@imodel-russ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model-russia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://www.imodel-russi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Снежкова Екатерина</dc:creator>
  <cp:lastModifiedBy>1</cp:lastModifiedBy>
  <cp:revision>2</cp:revision>
  <dcterms:created xsi:type="dcterms:W3CDTF">2017-11-01T10:15:00Z</dcterms:created>
  <dcterms:modified xsi:type="dcterms:W3CDTF">2017-11-01T10:15:00Z</dcterms:modified>
</cp:coreProperties>
</file>