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E5" w:rsidRPr="0018429D" w:rsidRDefault="004E7AE5" w:rsidP="0018429D">
      <w:pPr>
        <w:pStyle w:val="21"/>
        <w:keepNext/>
        <w:keepLines/>
        <w:widowControl w:val="0"/>
        <w:tabs>
          <w:tab w:val="left" w:pos="-162"/>
          <w:tab w:val="left" w:pos="3380"/>
        </w:tabs>
        <w:spacing w:after="0" w:line="240" w:lineRule="auto"/>
        <w:ind w:left="6237" w:right="-1" w:firstLine="0"/>
        <w:rPr>
          <w:sz w:val="30"/>
          <w:szCs w:val="30"/>
        </w:rPr>
      </w:pPr>
      <w:r w:rsidRPr="0018429D">
        <w:rPr>
          <w:sz w:val="30"/>
          <w:szCs w:val="30"/>
        </w:rPr>
        <w:t>Вносится Правительством</w:t>
      </w:r>
    </w:p>
    <w:p w:rsidR="004E7AE5" w:rsidRPr="0018429D" w:rsidRDefault="004E7AE5" w:rsidP="0018429D">
      <w:pPr>
        <w:pStyle w:val="21"/>
        <w:keepNext/>
        <w:keepLines/>
        <w:widowControl w:val="0"/>
        <w:tabs>
          <w:tab w:val="left" w:pos="-162"/>
          <w:tab w:val="left" w:pos="3380"/>
        </w:tabs>
        <w:spacing w:after="0" w:line="240" w:lineRule="auto"/>
        <w:ind w:left="6237" w:right="-1" w:firstLine="0"/>
        <w:rPr>
          <w:sz w:val="30"/>
          <w:szCs w:val="30"/>
        </w:rPr>
      </w:pPr>
      <w:r w:rsidRPr="0018429D">
        <w:rPr>
          <w:sz w:val="30"/>
          <w:szCs w:val="30"/>
        </w:rPr>
        <w:t>Российской Федерации</w:t>
      </w:r>
    </w:p>
    <w:p w:rsidR="004E7AE5" w:rsidRPr="0018429D" w:rsidRDefault="004E7AE5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ind w:left="6237"/>
        <w:jc w:val="right"/>
        <w:rPr>
          <w:sz w:val="30"/>
          <w:szCs w:val="30"/>
        </w:rPr>
      </w:pPr>
    </w:p>
    <w:p w:rsidR="004E7AE5" w:rsidRPr="0018429D" w:rsidRDefault="004E7AE5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ind w:left="6237"/>
        <w:jc w:val="right"/>
        <w:rPr>
          <w:sz w:val="30"/>
          <w:szCs w:val="30"/>
        </w:rPr>
      </w:pPr>
      <w:r w:rsidRPr="0018429D">
        <w:rPr>
          <w:sz w:val="30"/>
          <w:szCs w:val="30"/>
        </w:rPr>
        <w:t>Проект</w:t>
      </w:r>
    </w:p>
    <w:p w:rsidR="006B682A" w:rsidRPr="0018429D" w:rsidRDefault="006B682A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jc w:val="left"/>
        <w:rPr>
          <w:sz w:val="30"/>
          <w:szCs w:val="30"/>
        </w:rPr>
      </w:pPr>
    </w:p>
    <w:p w:rsidR="00FB4934" w:rsidRPr="0018429D" w:rsidRDefault="00FB4934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jc w:val="left"/>
        <w:rPr>
          <w:sz w:val="30"/>
          <w:szCs w:val="30"/>
        </w:rPr>
      </w:pPr>
    </w:p>
    <w:p w:rsidR="006B682A" w:rsidRDefault="006B682A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jc w:val="left"/>
        <w:rPr>
          <w:sz w:val="30"/>
          <w:szCs w:val="30"/>
        </w:rPr>
      </w:pPr>
    </w:p>
    <w:p w:rsidR="005D43A7" w:rsidRPr="0018429D" w:rsidRDefault="005D43A7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jc w:val="left"/>
        <w:rPr>
          <w:sz w:val="30"/>
          <w:szCs w:val="30"/>
        </w:rPr>
      </w:pPr>
      <w:bookmarkStart w:id="0" w:name="_GoBack"/>
      <w:bookmarkEnd w:id="0"/>
    </w:p>
    <w:p w:rsidR="0018429D" w:rsidRPr="0018429D" w:rsidRDefault="0018429D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b/>
          <w:sz w:val="30"/>
          <w:szCs w:val="30"/>
        </w:rPr>
      </w:pPr>
      <w:r w:rsidRPr="0018429D">
        <w:rPr>
          <w:b/>
          <w:sz w:val="30"/>
          <w:szCs w:val="30"/>
        </w:rPr>
        <w:t>РОССИЙСКАЯ ФЕДЕРАЦИЯ</w:t>
      </w:r>
    </w:p>
    <w:p w:rsidR="0018429D" w:rsidRDefault="0018429D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b/>
          <w:sz w:val="30"/>
          <w:szCs w:val="30"/>
        </w:rPr>
      </w:pPr>
    </w:p>
    <w:p w:rsidR="006B682A" w:rsidRPr="0018429D" w:rsidRDefault="006B682A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b/>
          <w:sz w:val="30"/>
          <w:szCs w:val="30"/>
        </w:rPr>
      </w:pPr>
      <w:r w:rsidRPr="0018429D">
        <w:rPr>
          <w:b/>
          <w:sz w:val="30"/>
          <w:szCs w:val="30"/>
        </w:rPr>
        <w:t>ФЕДЕРАЛЬНЫЙ ЗАКОН</w:t>
      </w:r>
    </w:p>
    <w:p w:rsidR="006B682A" w:rsidRPr="0018429D" w:rsidRDefault="006B682A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b/>
          <w:sz w:val="30"/>
          <w:szCs w:val="30"/>
        </w:rPr>
      </w:pPr>
    </w:p>
    <w:p w:rsidR="003A32EA" w:rsidRPr="0018429D" w:rsidRDefault="001B246C" w:rsidP="003A32EA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b/>
          <w:sz w:val="30"/>
          <w:szCs w:val="30"/>
        </w:rPr>
      </w:pPr>
      <w:bookmarkStart w:id="1" w:name="bookmark1"/>
      <w:r w:rsidRPr="0018429D">
        <w:rPr>
          <w:b/>
          <w:sz w:val="30"/>
          <w:szCs w:val="30"/>
        </w:rPr>
        <w:t xml:space="preserve">О внесении изменений в </w:t>
      </w:r>
    </w:p>
    <w:p w:rsidR="001B246C" w:rsidRPr="0018429D" w:rsidRDefault="001B246C" w:rsidP="0018429D">
      <w:pPr>
        <w:pStyle w:val="20"/>
        <w:keepNext/>
        <w:keepLines/>
        <w:widowControl w:val="0"/>
        <w:shd w:val="clear" w:color="auto" w:fill="auto"/>
        <w:spacing w:after="0" w:line="240" w:lineRule="auto"/>
        <w:rPr>
          <w:b/>
          <w:sz w:val="30"/>
          <w:szCs w:val="30"/>
        </w:rPr>
      </w:pPr>
      <w:r w:rsidRPr="0018429D">
        <w:rPr>
          <w:b/>
          <w:sz w:val="30"/>
          <w:szCs w:val="30"/>
        </w:rPr>
        <w:t>Градостроительный кодекс Российской Федерации</w:t>
      </w:r>
      <w:bookmarkEnd w:id="1"/>
    </w:p>
    <w:p w:rsidR="006B682A" w:rsidRPr="0018429D" w:rsidRDefault="006B682A" w:rsidP="007E09C6">
      <w:pPr>
        <w:pStyle w:val="20"/>
        <w:keepNext/>
        <w:keepLines/>
        <w:widowControl w:val="0"/>
        <w:shd w:val="clear" w:color="auto" w:fill="auto"/>
        <w:spacing w:after="0" w:line="360" w:lineRule="auto"/>
        <w:rPr>
          <w:b/>
          <w:sz w:val="30"/>
          <w:szCs w:val="30"/>
        </w:rPr>
      </w:pPr>
    </w:p>
    <w:p w:rsidR="006B682A" w:rsidRPr="0018429D" w:rsidRDefault="00F57A32" w:rsidP="007E09C6">
      <w:pPr>
        <w:pStyle w:val="20"/>
        <w:keepNext/>
        <w:keepLines/>
        <w:widowControl w:val="0"/>
        <w:shd w:val="clear" w:color="auto" w:fill="auto"/>
        <w:spacing w:after="0" w:line="360" w:lineRule="auto"/>
        <w:ind w:firstLine="709"/>
        <w:jc w:val="both"/>
        <w:rPr>
          <w:sz w:val="30"/>
          <w:szCs w:val="30"/>
        </w:rPr>
      </w:pPr>
      <w:bookmarkStart w:id="2" w:name="bookmark2"/>
      <w:r w:rsidRPr="0018429D">
        <w:rPr>
          <w:sz w:val="30"/>
          <w:szCs w:val="30"/>
        </w:rPr>
        <w:t xml:space="preserve">Статья </w:t>
      </w:r>
      <w:r w:rsidR="006B682A" w:rsidRPr="0018429D">
        <w:rPr>
          <w:sz w:val="30"/>
          <w:szCs w:val="30"/>
        </w:rPr>
        <w:t>1</w:t>
      </w:r>
      <w:bookmarkEnd w:id="2"/>
    </w:p>
    <w:p w:rsidR="006B682A" w:rsidRPr="0018429D" w:rsidRDefault="006B682A" w:rsidP="007E09C6">
      <w:pPr>
        <w:pStyle w:val="1"/>
        <w:keepNext/>
        <w:keepLines/>
        <w:widowControl w:val="0"/>
        <w:shd w:val="clear" w:color="auto" w:fill="auto"/>
        <w:spacing w:after="0" w:line="360" w:lineRule="auto"/>
        <w:ind w:right="40" w:firstLine="709"/>
        <w:jc w:val="both"/>
        <w:rPr>
          <w:sz w:val="30"/>
          <w:szCs w:val="30"/>
        </w:rPr>
      </w:pPr>
      <w:r w:rsidRPr="0018429D">
        <w:rPr>
          <w:sz w:val="30"/>
          <w:szCs w:val="30"/>
        </w:rPr>
        <w:t>Внести в Градостроительный кодекс Российской Федерации</w:t>
      </w:r>
      <w:r w:rsidR="00D62B87" w:rsidRPr="00D62B87">
        <w:rPr>
          <w:sz w:val="30"/>
          <w:szCs w:val="30"/>
        </w:rPr>
        <w:t xml:space="preserve"> </w:t>
      </w:r>
      <w:r w:rsidR="00757BE7" w:rsidRPr="00757BE7">
        <w:rPr>
          <w:sz w:val="30"/>
          <w:szCs w:val="30"/>
        </w:rPr>
        <w:t xml:space="preserve">(Собрание законодательства Российской Федерации, 2005, № 1, </w:t>
      </w:r>
      <w:r w:rsidR="00757BE7">
        <w:rPr>
          <w:sz w:val="30"/>
          <w:szCs w:val="30"/>
        </w:rPr>
        <w:br/>
      </w:r>
      <w:r w:rsidR="00757BE7" w:rsidRPr="00757BE7">
        <w:rPr>
          <w:sz w:val="30"/>
          <w:szCs w:val="30"/>
        </w:rPr>
        <w:t xml:space="preserve">ст. 16; 2006, № 1, ст. 10, 21; № 52, ст. 5498; 2007, № 31, ст. 4012; № 50, </w:t>
      </w:r>
      <w:r w:rsidR="0031608E">
        <w:rPr>
          <w:sz w:val="30"/>
          <w:szCs w:val="30"/>
        </w:rPr>
        <w:br/>
      </w:r>
      <w:r w:rsidR="00757BE7" w:rsidRPr="00757BE7">
        <w:rPr>
          <w:sz w:val="30"/>
          <w:szCs w:val="30"/>
        </w:rPr>
        <w:t xml:space="preserve">ст. 6237; 2008, № 20, ст. 2260; № 30, ст. 3604, 3616; 2009, № 1, ст. 17; № 48, ст. 5711; 2010, № 48, ст. 6246; 2011, № 13, ст. 1688; № 27, ст. 3880; № 30, ст. 4563, 4572, 4591, 4594, 4605; № 49, ст. 7015, 7042; 2012, № 31, ст. 4322; № 53, ст. 7614, 7619, 7643; 2013, № 9, ст. 873; № 27, ст. 3480; № 30, </w:t>
      </w:r>
      <w:r w:rsidR="00757BE7">
        <w:rPr>
          <w:sz w:val="30"/>
          <w:szCs w:val="30"/>
        </w:rPr>
        <w:br/>
      </w:r>
      <w:r w:rsidR="00757BE7" w:rsidRPr="00757BE7">
        <w:rPr>
          <w:sz w:val="30"/>
          <w:szCs w:val="30"/>
        </w:rPr>
        <w:t xml:space="preserve">ст. 4080; № 52, ст. 6983; 2014, № 14, ст. 1557; № 26, ст. 3377, 3387; № 30, ст. 4220; № 43, ст. 5799; 2015, № 1, ст. 86) </w:t>
      </w:r>
      <w:r w:rsidRPr="0018429D">
        <w:rPr>
          <w:sz w:val="30"/>
          <w:szCs w:val="30"/>
        </w:rPr>
        <w:t>следующие изменения:</w:t>
      </w:r>
    </w:p>
    <w:p w:rsidR="006B682A" w:rsidRPr="00B86D9E" w:rsidRDefault="006C1E9C" w:rsidP="00B86D9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20"/>
          <w:tab w:val="left" w:pos="2142"/>
        </w:tabs>
        <w:spacing w:after="0" w:line="360" w:lineRule="auto"/>
        <w:ind w:firstLine="709"/>
        <w:jc w:val="both"/>
        <w:rPr>
          <w:rStyle w:val="2pt"/>
          <w:spacing w:val="0"/>
          <w:sz w:val="30"/>
          <w:szCs w:val="30"/>
        </w:rPr>
      </w:pPr>
      <w:r w:rsidRPr="00B86D9E">
        <w:rPr>
          <w:rStyle w:val="2pt"/>
          <w:spacing w:val="0"/>
          <w:sz w:val="30"/>
          <w:szCs w:val="30"/>
        </w:rPr>
        <w:t>стать</w:t>
      </w:r>
      <w:r w:rsidR="00480D26" w:rsidRPr="00B86D9E">
        <w:rPr>
          <w:rStyle w:val="2pt"/>
          <w:spacing w:val="0"/>
          <w:sz w:val="30"/>
          <w:szCs w:val="30"/>
        </w:rPr>
        <w:t>ю</w:t>
      </w:r>
      <w:r w:rsidRPr="00B86D9E">
        <w:rPr>
          <w:rStyle w:val="2pt"/>
          <w:spacing w:val="0"/>
          <w:sz w:val="30"/>
          <w:szCs w:val="30"/>
        </w:rPr>
        <w:t xml:space="preserve"> 1 </w:t>
      </w:r>
      <w:r w:rsidR="006B682A" w:rsidRPr="00B86D9E">
        <w:rPr>
          <w:rStyle w:val="2pt"/>
          <w:spacing w:val="0"/>
          <w:sz w:val="30"/>
          <w:szCs w:val="30"/>
        </w:rPr>
        <w:t>дополнить пункт</w:t>
      </w:r>
      <w:r w:rsidR="003A19E4" w:rsidRPr="00B86D9E">
        <w:rPr>
          <w:rStyle w:val="2pt"/>
          <w:spacing w:val="0"/>
          <w:sz w:val="30"/>
          <w:szCs w:val="30"/>
        </w:rPr>
        <w:t>ами</w:t>
      </w:r>
      <w:r w:rsidR="00E5090C" w:rsidRPr="00B86D9E">
        <w:rPr>
          <w:rStyle w:val="2pt"/>
          <w:spacing w:val="0"/>
          <w:sz w:val="30"/>
          <w:szCs w:val="30"/>
        </w:rPr>
        <w:t xml:space="preserve"> </w:t>
      </w:r>
      <w:r w:rsidR="00FB5A21" w:rsidRPr="00B86D9E">
        <w:rPr>
          <w:rStyle w:val="2pt"/>
          <w:spacing w:val="0"/>
          <w:sz w:val="30"/>
          <w:szCs w:val="30"/>
        </w:rPr>
        <w:t>29</w:t>
      </w:r>
      <w:r w:rsidR="00480D26" w:rsidRPr="00B86D9E">
        <w:rPr>
          <w:rStyle w:val="2pt"/>
          <w:spacing w:val="0"/>
          <w:sz w:val="30"/>
          <w:szCs w:val="30"/>
        </w:rPr>
        <w:t xml:space="preserve"> – </w:t>
      </w:r>
      <w:r w:rsidR="00C04E5F" w:rsidRPr="00B86D9E">
        <w:rPr>
          <w:rStyle w:val="2pt"/>
          <w:spacing w:val="0"/>
          <w:sz w:val="30"/>
          <w:szCs w:val="30"/>
        </w:rPr>
        <w:t>3</w:t>
      </w:r>
      <w:r w:rsidR="00E5090C" w:rsidRPr="00B86D9E">
        <w:rPr>
          <w:rStyle w:val="2pt"/>
          <w:spacing w:val="0"/>
          <w:sz w:val="30"/>
          <w:szCs w:val="30"/>
        </w:rPr>
        <w:t xml:space="preserve">2 </w:t>
      </w:r>
      <w:r w:rsidR="006B682A" w:rsidRPr="00B86D9E">
        <w:rPr>
          <w:rStyle w:val="2pt"/>
          <w:spacing w:val="0"/>
          <w:sz w:val="30"/>
          <w:szCs w:val="30"/>
        </w:rPr>
        <w:t>следующего содержания:</w:t>
      </w:r>
    </w:p>
    <w:p w:rsidR="007540B5" w:rsidRDefault="007140B5" w:rsidP="00B86D9E">
      <w:pPr>
        <w:pStyle w:val="1"/>
        <w:widowControl w:val="0"/>
        <w:shd w:val="clear" w:color="auto" w:fill="auto"/>
        <w:tabs>
          <w:tab w:val="left" w:pos="1418"/>
        </w:tabs>
        <w:spacing w:after="0" w:line="360" w:lineRule="auto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18429D">
        <w:rPr>
          <w:color w:val="000000" w:themeColor="text1"/>
          <w:sz w:val="30"/>
          <w:szCs w:val="30"/>
        </w:rPr>
        <w:t>«29)</w:t>
      </w:r>
      <w:r w:rsidRPr="0018429D">
        <w:rPr>
          <w:color w:val="000000" w:themeColor="text1"/>
          <w:sz w:val="30"/>
          <w:szCs w:val="30"/>
        </w:rPr>
        <w:tab/>
      </w:r>
      <w:r w:rsidR="00C11407" w:rsidRPr="0018429D">
        <w:rPr>
          <w:color w:val="000000" w:themeColor="text1"/>
          <w:sz w:val="30"/>
          <w:szCs w:val="30"/>
        </w:rPr>
        <w:t>типовой</w:t>
      </w:r>
      <w:r w:rsidR="002413A3" w:rsidRPr="0018429D">
        <w:rPr>
          <w:color w:val="000000" w:themeColor="text1"/>
          <w:sz w:val="30"/>
          <w:szCs w:val="30"/>
        </w:rPr>
        <w:t xml:space="preserve"> проект</w:t>
      </w:r>
      <w:r w:rsidR="00991CFF" w:rsidRPr="0018429D">
        <w:rPr>
          <w:color w:val="000000" w:themeColor="text1"/>
          <w:sz w:val="30"/>
          <w:szCs w:val="30"/>
        </w:rPr>
        <w:t xml:space="preserve"> </w:t>
      </w:r>
      <w:r w:rsidR="00B22DFC">
        <w:rPr>
          <w:color w:val="000000" w:themeColor="text1"/>
          <w:sz w:val="30"/>
          <w:szCs w:val="30"/>
        </w:rPr>
        <w:t>–</w:t>
      </w:r>
      <w:r w:rsidR="00991CFF" w:rsidRPr="0018429D">
        <w:rPr>
          <w:color w:val="000000" w:themeColor="text1"/>
          <w:sz w:val="30"/>
          <w:szCs w:val="30"/>
        </w:rPr>
        <w:t xml:space="preserve"> </w:t>
      </w:r>
      <w:r w:rsidR="00B22DFC" w:rsidRPr="00B22DFC">
        <w:rPr>
          <w:color w:val="000000" w:themeColor="text1"/>
          <w:sz w:val="30"/>
          <w:szCs w:val="30"/>
        </w:rPr>
        <w:t>разработанн</w:t>
      </w:r>
      <w:r w:rsidR="00B22DFC">
        <w:rPr>
          <w:color w:val="000000" w:themeColor="text1"/>
          <w:sz w:val="30"/>
          <w:szCs w:val="30"/>
        </w:rPr>
        <w:t>ая</w:t>
      </w:r>
      <w:r w:rsidR="00B22DFC" w:rsidRPr="00B22DFC">
        <w:rPr>
          <w:color w:val="000000" w:themeColor="text1"/>
          <w:sz w:val="30"/>
          <w:szCs w:val="30"/>
        </w:rPr>
        <w:t xml:space="preserve"> на основе унификации </w:t>
      </w:r>
      <w:r w:rsidR="00B22DFC">
        <w:rPr>
          <w:color w:val="000000" w:themeColor="text1"/>
          <w:sz w:val="30"/>
          <w:szCs w:val="30"/>
        </w:rPr>
        <w:br/>
      </w:r>
      <w:r w:rsidR="00B22DFC" w:rsidRPr="00B22DFC">
        <w:rPr>
          <w:color w:val="000000" w:themeColor="text1"/>
          <w:sz w:val="30"/>
          <w:szCs w:val="30"/>
        </w:rPr>
        <w:t xml:space="preserve">и типизации объемно-планировочных </w:t>
      </w:r>
      <w:r w:rsidR="00B86D9E">
        <w:rPr>
          <w:color w:val="000000" w:themeColor="text1"/>
          <w:sz w:val="30"/>
          <w:szCs w:val="30"/>
        </w:rPr>
        <w:t xml:space="preserve">и иных </w:t>
      </w:r>
      <w:r w:rsidR="00B22DFC" w:rsidRPr="00B22DFC">
        <w:rPr>
          <w:color w:val="000000" w:themeColor="text1"/>
          <w:sz w:val="30"/>
          <w:szCs w:val="30"/>
        </w:rPr>
        <w:t>решений</w:t>
      </w:r>
      <w:r w:rsidR="00B22DFC">
        <w:rPr>
          <w:color w:val="000000" w:themeColor="text1"/>
          <w:sz w:val="30"/>
          <w:szCs w:val="30"/>
        </w:rPr>
        <w:t xml:space="preserve"> </w:t>
      </w:r>
      <w:r w:rsidR="002413A3" w:rsidRPr="0018429D">
        <w:rPr>
          <w:color w:val="000000" w:themeColor="text1"/>
          <w:sz w:val="30"/>
          <w:szCs w:val="30"/>
        </w:rPr>
        <w:t>проектн</w:t>
      </w:r>
      <w:r w:rsidR="003A32EA">
        <w:rPr>
          <w:color w:val="000000" w:themeColor="text1"/>
          <w:sz w:val="30"/>
          <w:szCs w:val="30"/>
        </w:rPr>
        <w:t>ая</w:t>
      </w:r>
      <w:r w:rsidR="002413A3" w:rsidRPr="0018429D">
        <w:rPr>
          <w:color w:val="000000" w:themeColor="text1"/>
          <w:sz w:val="30"/>
          <w:szCs w:val="30"/>
        </w:rPr>
        <w:t xml:space="preserve"> документаци</w:t>
      </w:r>
      <w:r w:rsidR="003A32EA">
        <w:rPr>
          <w:color w:val="000000" w:themeColor="text1"/>
          <w:sz w:val="30"/>
          <w:szCs w:val="30"/>
        </w:rPr>
        <w:t xml:space="preserve">я, </w:t>
      </w:r>
      <w:r w:rsidR="00B86D9E">
        <w:rPr>
          <w:color w:val="000000" w:themeColor="text1"/>
          <w:sz w:val="30"/>
          <w:szCs w:val="30"/>
        </w:rPr>
        <w:t xml:space="preserve">предназначенная </w:t>
      </w:r>
      <w:r w:rsidR="00992AD8" w:rsidRPr="0018429D">
        <w:rPr>
          <w:color w:val="000000" w:themeColor="text1"/>
          <w:sz w:val="30"/>
          <w:szCs w:val="30"/>
        </w:rPr>
        <w:t xml:space="preserve">для </w:t>
      </w:r>
      <w:r w:rsidR="00CD5DBC" w:rsidRPr="0018429D">
        <w:rPr>
          <w:color w:val="000000" w:themeColor="text1"/>
          <w:sz w:val="30"/>
          <w:szCs w:val="30"/>
        </w:rPr>
        <w:t>многократного</w:t>
      </w:r>
      <w:r w:rsidR="00374F81">
        <w:rPr>
          <w:color w:val="000000" w:themeColor="text1"/>
          <w:sz w:val="30"/>
          <w:szCs w:val="30"/>
        </w:rPr>
        <w:t xml:space="preserve"> </w:t>
      </w:r>
      <w:r w:rsidR="00CD5DBC" w:rsidRPr="0018429D">
        <w:rPr>
          <w:color w:val="000000" w:themeColor="text1"/>
          <w:sz w:val="30"/>
          <w:szCs w:val="30"/>
        </w:rPr>
        <w:t xml:space="preserve">применения </w:t>
      </w:r>
      <w:r w:rsidR="00B86D9E">
        <w:rPr>
          <w:color w:val="000000" w:themeColor="text1"/>
          <w:sz w:val="30"/>
          <w:szCs w:val="30"/>
        </w:rPr>
        <w:br/>
      </w:r>
      <w:r w:rsidR="00992AD8" w:rsidRPr="0018429D">
        <w:rPr>
          <w:color w:val="000000" w:themeColor="text1"/>
          <w:sz w:val="30"/>
          <w:szCs w:val="30"/>
        </w:rPr>
        <w:t>в</w:t>
      </w:r>
      <w:r w:rsidR="0067230E" w:rsidRPr="0067230E">
        <w:rPr>
          <w:color w:val="000000" w:themeColor="text1"/>
          <w:sz w:val="30"/>
          <w:szCs w:val="30"/>
        </w:rPr>
        <w:t xml:space="preserve"> </w:t>
      </w:r>
      <w:r w:rsidR="00992AD8" w:rsidRPr="0018429D">
        <w:rPr>
          <w:color w:val="000000" w:themeColor="text1"/>
          <w:sz w:val="30"/>
          <w:szCs w:val="30"/>
        </w:rPr>
        <w:t>строительстве</w:t>
      </w:r>
      <w:r w:rsidR="0067230E" w:rsidRPr="0067230E">
        <w:rPr>
          <w:color w:val="000000" w:themeColor="text1"/>
          <w:sz w:val="30"/>
          <w:szCs w:val="30"/>
        </w:rPr>
        <w:t xml:space="preserve"> </w:t>
      </w:r>
      <w:r w:rsidR="0053030B" w:rsidRPr="00374F81">
        <w:rPr>
          <w:sz w:val="30"/>
          <w:szCs w:val="30"/>
        </w:rPr>
        <w:t>объектов</w:t>
      </w:r>
      <w:r w:rsidR="0053030B" w:rsidRPr="0018429D">
        <w:rPr>
          <w:color w:val="000000" w:themeColor="text1"/>
          <w:sz w:val="30"/>
          <w:szCs w:val="30"/>
        </w:rPr>
        <w:t xml:space="preserve"> капитального строительства</w:t>
      </w:r>
      <w:r w:rsidR="001A4B50">
        <w:rPr>
          <w:color w:val="000000" w:themeColor="text1"/>
          <w:sz w:val="30"/>
          <w:szCs w:val="30"/>
        </w:rPr>
        <w:t xml:space="preserve"> </w:t>
      </w:r>
      <w:r w:rsidR="00374F81" w:rsidRPr="00B86D9E">
        <w:rPr>
          <w:color w:val="000000" w:themeColor="text1"/>
          <w:sz w:val="30"/>
          <w:szCs w:val="30"/>
        </w:rPr>
        <w:t>в определенных природно-климатических условиях</w:t>
      </w:r>
      <w:r w:rsidR="002413A3" w:rsidRPr="0018429D">
        <w:rPr>
          <w:color w:val="000000" w:themeColor="text1"/>
          <w:sz w:val="30"/>
          <w:szCs w:val="30"/>
        </w:rPr>
        <w:t xml:space="preserve">, </w:t>
      </w:r>
      <w:r w:rsidR="003A32EA">
        <w:rPr>
          <w:color w:val="000000" w:themeColor="text1"/>
          <w:sz w:val="30"/>
          <w:szCs w:val="30"/>
        </w:rPr>
        <w:t xml:space="preserve">на </w:t>
      </w:r>
      <w:proofErr w:type="gramStart"/>
      <w:r w:rsidR="003A32EA">
        <w:rPr>
          <w:color w:val="000000" w:themeColor="text1"/>
          <w:sz w:val="30"/>
          <w:szCs w:val="30"/>
        </w:rPr>
        <w:t>которую</w:t>
      </w:r>
      <w:proofErr w:type="gramEnd"/>
      <w:r w:rsidR="003A32EA">
        <w:rPr>
          <w:color w:val="000000" w:themeColor="text1"/>
          <w:sz w:val="30"/>
          <w:szCs w:val="30"/>
        </w:rPr>
        <w:t xml:space="preserve"> получено</w:t>
      </w:r>
      <w:r w:rsidR="007540B5" w:rsidRPr="0018429D">
        <w:rPr>
          <w:color w:val="000000" w:themeColor="text1"/>
          <w:sz w:val="30"/>
          <w:szCs w:val="30"/>
        </w:rPr>
        <w:t xml:space="preserve"> положительное заключение экспертиз</w:t>
      </w:r>
      <w:r w:rsidR="008A1CAC" w:rsidRPr="0018429D">
        <w:rPr>
          <w:color w:val="000000" w:themeColor="text1"/>
          <w:sz w:val="30"/>
          <w:szCs w:val="30"/>
        </w:rPr>
        <w:t>ы</w:t>
      </w:r>
      <w:r w:rsidR="003A32EA">
        <w:rPr>
          <w:color w:val="000000" w:themeColor="text1"/>
          <w:sz w:val="30"/>
          <w:szCs w:val="30"/>
        </w:rPr>
        <w:t xml:space="preserve"> проектной документации</w:t>
      </w:r>
      <w:r w:rsidR="007B0B31">
        <w:rPr>
          <w:color w:val="000000" w:themeColor="text1"/>
          <w:sz w:val="30"/>
          <w:szCs w:val="30"/>
        </w:rPr>
        <w:t>. Особенности состава разделов и требований к их содержанию</w:t>
      </w:r>
      <w:r w:rsidR="007B0B31" w:rsidRPr="0018429D">
        <w:rPr>
          <w:color w:val="000000" w:themeColor="text1"/>
          <w:sz w:val="30"/>
          <w:szCs w:val="30"/>
        </w:rPr>
        <w:t>, предъявл</w:t>
      </w:r>
      <w:r w:rsidR="007B0B31">
        <w:rPr>
          <w:color w:val="000000" w:themeColor="text1"/>
          <w:sz w:val="30"/>
          <w:szCs w:val="30"/>
        </w:rPr>
        <w:t xml:space="preserve">яемым к типовым </w:t>
      </w:r>
      <w:r w:rsidR="007B0B31">
        <w:rPr>
          <w:color w:val="000000" w:themeColor="text1"/>
          <w:sz w:val="30"/>
          <w:szCs w:val="30"/>
        </w:rPr>
        <w:lastRenderedPageBreak/>
        <w:t>проектам, устана</w:t>
      </w:r>
      <w:r w:rsidR="007B0B31" w:rsidRPr="0018429D">
        <w:rPr>
          <w:color w:val="000000" w:themeColor="text1"/>
          <w:sz w:val="30"/>
          <w:szCs w:val="30"/>
        </w:rPr>
        <w:t>в</w:t>
      </w:r>
      <w:r w:rsidR="007B0B31">
        <w:rPr>
          <w:color w:val="000000" w:themeColor="text1"/>
          <w:sz w:val="30"/>
          <w:szCs w:val="30"/>
        </w:rPr>
        <w:t xml:space="preserve">ливаются </w:t>
      </w:r>
      <w:r w:rsidR="007B0B31" w:rsidRPr="0018429D">
        <w:rPr>
          <w:color w:val="000000" w:themeColor="text1"/>
          <w:sz w:val="30"/>
          <w:szCs w:val="30"/>
        </w:rPr>
        <w:t>Правительством Российской Фе</w:t>
      </w:r>
      <w:r w:rsidR="007B0B31">
        <w:rPr>
          <w:color w:val="000000" w:themeColor="text1"/>
          <w:sz w:val="30"/>
          <w:szCs w:val="30"/>
        </w:rPr>
        <w:t>дерации.</w:t>
      </w:r>
      <w:r w:rsidR="00B86D9E">
        <w:rPr>
          <w:color w:val="000000" w:themeColor="text1"/>
          <w:sz w:val="30"/>
          <w:szCs w:val="30"/>
        </w:rPr>
        <w:t>»</w:t>
      </w:r>
      <w:r w:rsidR="003A32EA">
        <w:rPr>
          <w:color w:val="000000" w:themeColor="text1"/>
          <w:sz w:val="30"/>
          <w:szCs w:val="30"/>
        </w:rPr>
        <w:t>;</w:t>
      </w:r>
    </w:p>
    <w:p w:rsidR="004461DA" w:rsidRPr="0018429D" w:rsidRDefault="00B86D9E" w:rsidP="004461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E5090C">
        <w:rPr>
          <w:rFonts w:ascii="Times New Roman" w:hAnsi="Times New Roman" w:cs="Times New Roman"/>
          <w:color w:val="000000" w:themeColor="text1"/>
          <w:sz w:val="30"/>
          <w:szCs w:val="30"/>
        </w:rPr>
        <w:t>30</w:t>
      </w:r>
      <w:r w:rsidR="004461DA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4461DA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проект повторного применения –</w:t>
      </w:r>
      <w:r w:rsidR="00EC0A95" w:rsidRPr="00EC0A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461DA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проектн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4461DA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документаци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EC0A95" w:rsidRPr="00EC0A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объекта капитального строительства, получившая</w:t>
      </w:r>
      <w:r w:rsidR="004461DA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положительное заключение экспертизы проектной документации и применяющ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="004461DA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ся </w:t>
      </w:r>
      <w:r w:rsidR="004461DA" w:rsidRPr="00B86D9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повторно</w:t>
      </w:r>
      <w:proofErr w:type="gramStart"/>
      <w:r w:rsidR="007B79E0" w:rsidRPr="00B86D9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</w:t>
      </w:r>
      <w:r w:rsidRPr="00B86D9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  <w:proofErr w:type="gramEnd"/>
    </w:p>
    <w:p w:rsidR="003A32EA" w:rsidRDefault="00B86D9E" w:rsidP="00C415E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5090C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415E8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415E8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модификация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</w:t>
      </w:r>
      <w:r w:rsidR="00C415E8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документаци</w:t>
      </w:r>
      <w:r w:rsidR="00C415E8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69674B" w:rsidRPr="0018429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проектная документация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, получившая положительное заключение экспертизы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проектной документации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которую внесены изменения, </w:t>
      </w:r>
      <w:r w:rsidR="00FC022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</w:t>
      </w:r>
      <w:r w:rsidR="00283496">
        <w:rPr>
          <w:rFonts w:ascii="Times New Roman" w:hAnsi="Times New Roman" w:cs="Times New Roman"/>
          <w:color w:val="000000" w:themeColor="text1"/>
          <w:sz w:val="30"/>
          <w:szCs w:val="30"/>
        </w:rPr>
        <w:t>затрагивающие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конструктивны</w:t>
      </w:r>
      <w:r w:rsidR="00FC0220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друг</w:t>
      </w:r>
      <w:r w:rsidR="00FC0220">
        <w:rPr>
          <w:rFonts w:ascii="Times New Roman" w:hAnsi="Times New Roman" w:cs="Times New Roman"/>
          <w:color w:val="000000" w:themeColor="text1"/>
          <w:sz w:val="30"/>
          <w:szCs w:val="30"/>
        </w:rPr>
        <w:t>ие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характеристик</w:t>
      </w:r>
      <w:r w:rsidR="00FC022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надежности </w:t>
      </w:r>
      <w:r w:rsidR="00FC022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безопасности объекта и его качественные 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и функциональные характеристики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.»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proofErr w:type="gramEnd"/>
    </w:p>
    <w:p w:rsidR="0069674B" w:rsidRDefault="00E5090C" w:rsidP="003A32E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32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реестр </w:t>
      </w:r>
      <w:r w:rsidR="0069674B" w:rsidRPr="0018429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типовой проектной документации 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– перечень</w:t>
      </w:r>
      <w:r w:rsidR="00207C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типовых проектах и проектах повторного применения, рекомендуемых для многократного применения при строительстве </w:t>
      </w:r>
      <w:r w:rsidR="00B75E56" w:rsidRPr="00B75E56">
        <w:rPr>
          <w:rFonts w:ascii="Times New Roman" w:hAnsi="Times New Roman" w:cs="Times New Roman"/>
          <w:color w:val="000000" w:themeColor="text1"/>
          <w:sz w:val="30"/>
          <w:szCs w:val="30"/>
        </w:rPr>
        <w:t>объектов капитального строительства</w:t>
      </w:r>
      <w:r w:rsidR="00FB7E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счет или с привлечением средств федерального бюджета, бюджета субъектов Российской Федерации </w:t>
      </w:r>
      <w:r w:rsidR="00207C6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и (или) местных бюджетов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9674B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69674B" w:rsidRPr="0018429D" w:rsidRDefault="0069674B" w:rsidP="004218A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20"/>
          <w:tab w:val="left" w:pos="2142"/>
        </w:tabs>
        <w:spacing w:after="0" w:line="360" w:lineRule="auto"/>
        <w:ind w:firstLine="709"/>
        <w:jc w:val="both"/>
        <w:rPr>
          <w:rStyle w:val="2pt"/>
          <w:spacing w:val="0"/>
          <w:sz w:val="30"/>
          <w:szCs w:val="30"/>
        </w:rPr>
      </w:pPr>
      <w:r w:rsidRPr="0018429D">
        <w:rPr>
          <w:rStyle w:val="2pt"/>
          <w:spacing w:val="0"/>
          <w:sz w:val="30"/>
          <w:szCs w:val="30"/>
        </w:rPr>
        <w:t>часть 1 ст</w:t>
      </w:r>
      <w:r w:rsidR="00882F7F">
        <w:rPr>
          <w:rStyle w:val="2pt"/>
          <w:spacing w:val="0"/>
          <w:sz w:val="30"/>
          <w:szCs w:val="30"/>
        </w:rPr>
        <w:t>атьи 6 дополнить пунктами 7.5. -</w:t>
      </w:r>
      <w:r w:rsidRPr="0018429D">
        <w:rPr>
          <w:rStyle w:val="2pt"/>
          <w:spacing w:val="0"/>
          <w:sz w:val="30"/>
          <w:szCs w:val="30"/>
        </w:rPr>
        <w:t xml:space="preserve"> 7.</w:t>
      </w:r>
      <w:r w:rsidR="00882F7F" w:rsidRPr="00882F7F">
        <w:rPr>
          <w:rStyle w:val="2pt"/>
          <w:spacing w:val="0"/>
          <w:sz w:val="30"/>
          <w:szCs w:val="30"/>
        </w:rPr>
        <w:t>7</w:t>
      </w:r>
      <w:r w:rsidRPr="0018429D">
        <w:rPr>
          <w:rStyle w:val="2pt"/>
          <w:spacing w:val="0"/>
          <w:sz w:val="30"/>
          <w:szCs w:val="30"/>
        </w:rPr>
        <w:t xml:space="preserve"> следующего содержания:</w:t>
      </w:r>
    </w:p>
    <w:p w:rsidR="0069674B" w:rsidRPr="0018429D" w:rsidRDefault="0069674B" w:rsidP="004218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29D">
        <w:rPr>
          <w:rFonts w:ascii="Times New Roman" w:hAnsi="Times New Roman" w:cs="Times New Roman"/>
          <w:sz w:val="30"/>
          <w:szCs w:val="30"/>
        </w:rPr>
        <w:t>«</w:t>
      </w:r>
      <w:r w:rsidR="000B7490" w:rsidRPr="0018429D">
        <w:rPr>
          <w:rFonts w:ascii="Times New Roman" w:hAnsi="Times New Roman" w:cs="Times New Roman"/>
          <w:sz w:val="30"/>
          <w:szCs w:val="30"/>
        </w:rPr>
        <w:t>7.5)</w:t>
      </w:r>
      <w:r w:rsidR="000B7490" w:rsidRPr="0018429D">
        <w:rPr>
          <w:rFonts w:ascii="Times New Roman" w:hAnsi="Times New Roman" w:cs="Times New Roman"/>
          <w:sz w:val="30"/>
          <w:szCs w:val="30"/>
        </w:rPr>
        <w:tab/>
      </w:r>
      <w:r w:rsidRPr="0018429D">
        <w:rPr>
          <w:rFonts w:ascii="Times New Roman" w:hAnsi="Times New Roman" w:cs="Times New Roman"/>
          <w:bCs/>
          <w:sz w:val="30"/>
          <w:szCs w:val="30"/>
        </w:rPr>
        <w:t>утверждение правил формирования и ведения реестра типовой проектной документации</w:t>
      </w:r>
      <w:proofErr w:type="gramStart"/>
      <w:r w:rsidRPr="0018429D">
        <w:rPr>
          <w:rFonts w:ascii="Times New Roman" w:hAnsi="Times New Roman" w:cs="Times New Roman"/>
          <w:bCs/>
          <w:sz w:val="30"/>
          <w:szCs w:val="30"/>
        </w:rPr>
        <w:t>;»</w:t>
      </w:r>
      <w:proofErr w:type="gramEnd"/>
      <w:r w:rsidRPr="0018429D">
        <w:rPr>
          <w:rFonts w:ascii="Times New Roman" w:hAnsi="Times New Roman" w:cs="Times New Roman"/>
          <w:bCs/>
          <w:sz w:val="30"/>
          <w:szCs w:val="30"/>
        </w:rPr>
        <w:t>;</w:t>
      </w:r>
    </w:p>
    <w:p w:rsidR="0069674B" w:rsidRDefault="00882F7F" w:rsidP="004218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B7490" w:rsidRPr="0018429D">
        <w:rPr>
          <w:rFonts w:ascii="Times New Roman" w:hAnsi="Times New Roman" w:cs="Times New Roman"/>
          <w:sz w:val="30"/>
          <w:szCs w:val="30"/>
        </w:rPr>
        <w:t>7.6)</w:t>
      </w:r>
      <w:r w:rsidR="000B7490" w:rsidRPr="0018429D">
        <w:rPr>
          <w:rFonts w:ascii="Times New Roman" w:hAnsi="Times New Roman" w:cs="Times New Roman"/>
          <w:sz w:val="30"/>
          <w:szCs w:val="30"/>
        </w:rPr>
        <w:tab/>
      </w:r>
      <w:r w:rsidR="0069674B" w:rsidRPr="0018429D">
        <w:rPr>
          <w:rFonts w:ascii="Times New Roman" w:hAnsi="Times New Roman" w:cs="Times New Roman"/>
          <w:sz w:val="30"/>
          <w:szCs w:val="30"/>
        </w:rPr>
        <w:t xml:space="preserve">формирование и ведение реестра </w:t>
      </w:r>
      <w:r w:rsidR="0069674B" w:rsidRPr="0018429D">
        <w:rPr>
          <w:rFonts w:ascii="Times New Roman" w:hAnsi="Times New Roman" w:cs="Times New Roman"/>
          <w:bCs/>
          <w:sz w:val="30"/>
          <w:szCs w:val="30"/>
        </w:rPr>
        <w:t>типовой проектной документации</w:t>
      </w:r>
      <w:proofErr w:type="gramStart"/>
      <w:r w:rsidR="0069674B" w:rsidRPr="0018429D">
        <w:rPr>
          <w:rFonts w:ascii="Times New Roman" w:hAnsi="Times New Roman" w:cs="Times New Roman"/>
          <w:bCs/>
          <w:sz w:val="30"/>
          <w:szCs w:val="30"/>
        </w:rPr>
        <w:t>;»</w:t>
      </w:r>
      <w:proofErr w:type="gramEnd"/>
      <w:r w:rsidR="0069674B" w:rsidRPr="0018429D">
        <w:rPr>
          <w:rFonts w:ascii="Times New Roman" w:hAnsi="Times New Roman" w:cs="Times New Roman"/>
          <w:bCs/>
          <w:sz w:val="30"/>
          <w:szCs w:val="30"/>
        </w:rPr>
        <w:t>;</w:t>
      </w:r>
    </w:p>
    <w:p w:rsidR="00882F7F" w:rsidRDefault="00882F7F" w:rsidP="00882F7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18429D">
        <w:rPr>
          <w:rFonts w:ascii="Times New Roman" w:hAnsi="Times New Roman" w:cs="Times New Roman"/>
          <w:sz w:val="30"/>
          <w:szCs w:val="30"/>
        </w:rPr>
        <w:t>7.</w:t>
      </w:r>
      <w:r w:rsidRPr="00882F7F">
        <w:rPr>
          <w:rFonts w:ascii="Times New Roman" w:hAnsi="Times New Roman" w:cs="Times New Roman"/>
          <w:sz w:val="30"/>
          <w:szCs w:val="30"/>
        </w:rPr>
        <w:t>7</w:t>
      </w:r>
      <w:r w:rsidRPr="0018429D">
        <w:rPr>
          <w:rFonts w:ascii="Times New Roman" w:hAnsi="Times New Roman" w:cs="Times New Roman"/>
          <w:sz w:val="30"/>
          <w:szCs w:val="30"/>
        </w:rPr>
        <w:t>)</w:t>
      </w:r>
      <w:r w:rsidRPr="0018429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утверждение правил </w:t>
      </w:r>
      <w:r w:rsidRPr="00882F7F">
        <w:rPr>
          <w:rFonts w:ascii="Times New Roman" w:hAnsi="Times New Roman" w:cs="Times New Roman"/>
          <w:sz w:val="30"/>
          <w:szCs w:val="30"/>
        </w:rPr>
        <w:t>применения проектов повторного применения</w:t>
      </w:r>
      <w:proofErr w:type="gramStart"/>
      <w:r w:rsidRPr="0018429D">
        <w:rPr>
          <w:rFonts w:ascii="Times New Roman" w:hAnsi="Times New Roman" w:cs="Times New Roman"/>
          <w:bCs/>
          <w:sz w:val="30"/>
          <w:szCs w:val="30"/>
        </w:rPr>
        <w:t>;»</w:t>
      </w:r>
      <w:proofErr w:type="gramEnd"/>
      <w:r w:rsidRPr="0018429D">
        <w:rPr>
          <w:rFonts w:ascii="Times New Roman" w:hAnsi="Times New Roman" w:cs="Times New Roman"/>
          <w:bCs/>
          <w:sz w:val="30"/>
          <w:szCs w:val="30"/>
        </w:rPr>
        <w:t>;</w:t>
      </w:r>
    </w:p>
    <w:p w:rsidR="0069674B" w:rsidRPr="0018429D" w:rsidRDefault="0069674B" w:rsidP="004218A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220"/>
          <w:tab w:val="left" w:pos="2142"/>
        </w:tabs>
        <w:spacing w:after="0" w:line="360" w:lineRule="auto"/>
        <w:ind w:firstLine="709"/>
        <w:jc w:val="both"/>
        <w:rPr>
          <w:rStyle w:val="2pt"/>
          <w:spacing w:val="0"/>
          <w:sz w:val="30"/>
          <w:szCs w:val="30"/>
        </w:rPr>
      </w:pPr>
      <w:r w:rsidRPr="0018429D">
        <w:rPr>
          <w:rStyle w:val="2pt"/>
          <w:spacing w:val="0"/>
          <w:sz w:val="30"/>
          <w:szCs w:val="30"/>
        </w:rPr>
        <w:t>в статье 48</w:t>
      </w:r>
      <w:r w:rsidRPr="0018429D">
        <w:rPr>
          <w:rStyle w:val="2pt"/>
          <w:spacing w:val="0"/>
          <w:sz w:val="30"/>
          <w:szCs w:val="30"/>
          <w:lang w:val="en-US"/>
        </w:rPr>
        <w:t>:</w:t>
      </w:r>
    </w:p>
    <w:p w:rsidR="0069674B" w:rsidRPr="0018429D" w:rsidRDefault="0069674B" w:rsidP="004218A9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в пункте 5.2 части 5 слова «</w:t>
      </w:r>
      <w:r w:rsidRPr="0018429D">
        <w:rPr>
          <w:rStyle w:val="2pt"/>
          <w:rFonts w:eastAsia="MS Mincho"/>
          <w:color w:val="000000" w:themeColor="text1"/>
          <w:spacing w:val="0"/>
          <w:sz w:val="30"/>
          <w:szCs w:val="30"/>
        </w:rPr>
        <w:t>Договором о подготовке проектной документации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» заменить словами «</w:t>
      </w:r>
      <w:r w:rsidRPr="0018429D">
        <w:rPr>
          <w:rStyle w:val="2pt"/>
          <w:rFonts w:eastAsia="MS Mincho"/>
          <w:color w:val="000000" w:themeColor="text1"/>
          <w:spacing w:val="0"/>
          <w:sz w:val="30"/>
          <w:szCs w:val="30"/>
        </w:rPr>
        <w:t xml:space="preserve">Договором о подготовке проектной </w:t>
      </w:r>
      <w:r w:rsidRPr="0018429D">
        <w:rPr>
          <w:rStyle w:val="2pt"/>
          <w:rFonts w:eastAsia="MS Mincho"/>
          <w:color w:val="000000" w:themeColor="text1"/>
          <w:spacing w:val="0"/>
          <w:sz w:val="30"/>
          <w:szCs w:val="30"/>
        </w:rPr>
        <w:lastRenderedPageBreak/>
        <w:t xml:space="preserve">документации за исключением </w:t>
      </w:r>
      <w:r w:rsidR="00500BB3" w:rsidRPr="0018429D">
        <w:rPr>
          <w:rStyle w:val="2pt"/>
          <w:rFonts w:eastAsia="MS Mincho"/>
          <w:color w:val="000000" w:themeColor="text1"/>
          <w:spacing w:val="0"/>
          <w:sz w:val="30"/>
          <w:szCs w:val="30"/>
        </w:rPr>
        <w:t>договора</w:t>
      </w:r>
      <w:r w:rsidR="00207C60">
        <w:rPr>
          <w:rStyle w:val="2pt"/>
          <w:rFonts w:eastAsia="MS Mincho"/>
          <w:color w:val="000000" w:themeColor="text1"/>
          <w:spacing w:val="0"/>
          <w:sz w:val="30"/>
          <w:szCs w:val="30"/>
        </w:rPr>
        <w:t xml:space="preserve"> </w:t>
      </w:r>
      <w:r w:rsidR="003A32EA">
        <w:rPr>
          <w:rStyle w:val="2pt"/>
          <w:rFonts w:eastAsia="MS Mincho"/>
          <w:color w:val="000000" w:themeColor="text1"/>
          <w:spacing w:val="0"/>
          <w:sz w:val="30"/>
          <w:szCs w:val="30"/>
        </w:rPr>
        <w:t xml:space="preserve">о подготовке </w:t>
      </w:r>
      <w:r w:rsidR="00C415E8" w:rsidRPr="0018429D">
        <w:rPr>
          <w:rStyle w:val="2pt"/>
          <w:rFonts w:eastAsia="MS Mincho"/>
          <w:color w:val="000000" w:themeColor="text1"/>
          <w:spacing w:val="0"/>
          <w:sz w:val="30"/>
          <w:szCs w:val="30"/>
        </w:rPr>
        <w:t>типового проекта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69674B" w:rsidRPr="0018429D" w:rsidRDefault="0069674B" w:rsidP="004218A9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части 12 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«за исключением проектной документации линейных объектов» 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дополнить 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словами «и </w:t>
      </w:r>
      <w:r w:rsidR="00E61480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типовых проектов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69674B" w:rsidRPr="004218A9" w:rsidRDefault="0069674B" w:rsidP="004218A9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218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части 13 слова «а также состав и требования к содержанию разделов проектной документации, представляемой на экспертизу проектной документации и в органы государственного строительного надзора» заменить словами «состав и требования к содержанию разделов проектной документации, представляемой на экспертизу проектной документации </w:t>
      </w:r>
      <w:r w:rsidR="001277E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4218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в органы государственного строительного надзора, а также состав </w:t>
      </w:r>
      <w:r w:rsidR="001277E3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4218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требования к содержанию разделов </w:t>
      </w:r>
      <w:r w:rsidR="0025743D" w:rsidRPr="004218A9">
        <w:rPr>
          <w:rFonts w:ascii="Times New Roman" w:hAnsi="Times New Roman" w:cs="Times New Roman"/>
          <w:color w:val="000000" w:themeColor="text1"/>
          <w:sz w:val="30"/>
          <w:szCs w:val="30"/>
        </w:rPr>
        <w:t>типового проекта</w:t>
      </w:r>
      <w:r w:rsidRPr="004218A9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69674B" w:rsidRPr="0018429D" w:rsidRDefault="0069674B" w:rsidP="0069674B">
      <w:pPr>
        <w:pStyle w:val="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1220"/>
          <w:tab w:val="left" w:pos="2142"/>
        </w:tabs>
        <w:spacing w:after="0" w:line="360" w:lineRule="auto"/>
        <w:ind w:firstLine="709"/>
        <w:jc w:val="both"/>
        <w:rPr>
          <w:rStyle w:val="2pt"/>
          <w:spacing w:val="0"/>
          <w:sz w:val="30"/>
          <w:szCs w:val="30"/>
        </w:rPr>
      </w:pPr>
      <w:r w:rsidRPr="0018429D">
        <w:rPr>
          <w:rStyle w:val="2pt"/>
          <w:spacing w:val="0"/>
          <w:sz w:val="30"/>
          <w:szCs w:val="30"/>
        </w:rPr>
        <w:t>в статье 49:</w:t>
      </w:r>
    </w:p>
    <w:p w:rsidR="00A45855" w:rsidRPr="0018429D" w:rsidRDefault="00A45855" w:rsidP="001561D6">
      <w:pPr>
        <w:keepNext/>
        <w:keepLines/>
        <w:widowControl w:val="0"/>
        <w:tabs>
          <w:tab w:val="left" w:pos="1276"/>
          <w:tab w:val="left" w:pos="2142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часть 3 изложить в следующей редакции:</w:t>
      </w:r>
    </w:p>
    <w:p w:rsidR="000B7490" w:rsidRDefault="000B7490" w:rsidP="00AE38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«3. </w:t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Экспертиза проектной документации не проводится в случае, 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для строительства, реконструкции не требуется получение разрешения 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строительство, а также в случае проведения такой экспертизы 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отношении 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типовых проектов, проектов повторного применения 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или </w:t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модификации 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t>проектной документации</w:t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либо в случае, 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(в том числе отдельных разделов проектной документации),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характеристик, при условии, что указанная модификация проектной документации не приводит к увеличению сметы на строительство, реконструкцию линейных объектов. Экспертиза проектной документации не проводится в </w:t>
      </w:r>
      <w:r w:rsidR="00AE3869" w:rsidRPr="00AE386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</w:t>
      </w:r>
      <w:r w:rsidR="00AE3869">
        <w:rPr>
          <w:rFonts w:ascii="Times New Roman" w:hAnsi="Times New Roman" w:cs="Times New Roman"/>
          <w:color w:val="000000" w:themeColor="text1"/>
          <w:sz w:val="30"/>
          <w:szCs w:val="30"/>
        </w:rPr>
        <w:t>ильных дорог общего пользования.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316121" w:rsidRPr="0018429D" w:rsidRDefault="00316121" w:rsidP="00316121">
      <w:pPr>
        <w:pStyle w:val="1"/>
        <w:keepNext/>
        <w:keepLines/>
        <w:widowControl w:val="0"/>
        <w:shd w:val="clear" w:color="auto" w:fill="auto"/>
        <w:tabs>
          <w:tab w:val="left" w:pos="1220"/>
          <w:tab w:val="left" w:pos="2142"/>
        </w:tabs>
        <w:spacing w:after="0" w:line="360" w:lineRule="auto"/>
        <w:ind w:left="709"/>
        <w:jc w:val="both"/>
        <w:rPr>
          <w:rStyle w:val="2pt"/>
          <w:color w:val="000000" w:themeColor="text1"/>
          <w:spacing w:val="0"/>
          <w:sz w:val="30"/>
          <w:szCs w:val="30"/>
        </w:rPr>
      </w:pPr>
      <w:r>
        <w:rPr>
          <w:rStyle w:val="2pt"/>
          <w:color w:val="000000" w:themeColor="text1"/>
          <w:spacing w:val="0"/>
          <w:sz w:val="30"/>
          <w:szCs w:val="30"/>
        </w:rPr>
        <w:t xml:space="preserve">часть 3 дополнить пунктом 3.7 </w:t>
      </w:r>
      <w:r w:rsidRPr="0018429D">
        <w:rPr>
          <w:rStyle w:val="2pt"/>
          <w:color w:val="000000" w:themeColor="text1"/>
          <w:spacing w:val="0"/>
          <w:sz w:val="30"/>
          <w:szCs w:val="30"/>
        </w:rPr>
        <w:t>следующего содержания:</w:t>
      </w:r>
    </w:p>
    <w:p w:rsidR="00316121" w:rsidRDefault="00316121" w:rsidP="003161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«3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>Порядок и форму подтверждения того, что внесенные изменения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затрагивающие 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>конструктивны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други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характеристик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надежности и безопасности объекта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капитального строительства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  <w:t>(кроме линейных объектов)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его качественные и функциональные характеристики устанавливаются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>в сфере строительства, архитектуры, градостроительства.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0B7490" w:rsidRPr="0018429D" w:rsidRDefault="00AE3869" w:rsidP="000B7490">
      <w:pPr>
        <w:pStyle w:val="1"/>
        <w:keepNext/>
        <w:keepLines/>
        <w:widowControl w:val="0"/>
        <w:shd w:val="clear" w:color="auto" w:fill="auto"/>
        <w:tabs>
          <w:tab w:val="left" w:pos="1220"/>
          <w:tab w:val="left" w:pos="2142"/>
        </w:tabs>
        <w:spacing w:after="0" w:line="360" w:lineRule="auto"/>
        <w:ind w:left="709"/>
        <w:jc w:val="both"/>
        <w:rPr>
          <w:rStyle w:val="2pt"/>
          <w:color w:val="000000" w:themeColor="text1"/>
          <w:spacing w:val="0"/>
          <w:sz w:val="30"/>
          <w:szCs w:val="30"/>
        </w:rPr>
      </w:pPr>
      <w:r>
        <w:rPr>
          <w:rStyle w:val="2pt"/>
          <w:color w:val="000000" w:themeColor="text1"/>
          <w:spacing w:val="0"/>
          <w:sz w:val="30"/>
          <w:szCs w:val="30"/>
        </w:rPr>
        <w:t xml:space="preserve">часть 11 дополнить пунктом 11.1 </w:t>
      </w:r>
      <w:r w:rsidR="000B7490" w:rsidRPr="0018429D">
        <w:rPr>
          <w:rStyle w:val="2pt"/>
          <w:color w:val="000000" w:themeColor="text1"/>
          <w:spacing w:val="0"/>
          <w:sz w:val="30"/>
          <w:szCs w:val="30"/>
        </w:rPr>
        <w:t>следующего содержания:</w:t>
      </w:r>
    </w:p>
    <w:p w:rsidR="00A45855" w:rsidRPr="0001314E" w:rsidRDefault="00AE3869" w:rsidP="001561D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«11.1</w:t>
      </w:r>
      <w:r w:rsidR="000B7490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0B7490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A45855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Порядок проведения экспертизы проектной документации</w:t>
      </w:r>
      <w:r w:rsidR="003A32EA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45855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разработанной на основе типового проекта, а также экспертизы проектов повторного применения и модифи</w:t>
      </w:r>
      <w:r w:rsidR="000B7490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ка</w:t>
      </w:r>
      <w:r w:rsidR="00A45855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ци</w:t>
      </w:r>
      <w:r w:rsidR="000B7490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45855"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проектной документации устанавливается Правительством Российской Фе</w:t>
      </w:r>
      <w:r w:rsidR="0001314E">
        <w:rPr>
          <w:rFonts w:ascii="Times New Roman" w:hAnsi="Times New Roman" w:cs="Times New Roman"/>
          <w:color w:val="000000" w:themeColor="text1"/>
          <w:sz w:val="30"/>
          <w:szCs w:val="30"/>
        </w:rPr>
        <w:t>дерации.»</w:t>
      </w:r>
      <w:r w:rsidR="0001314E"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277E3" w:rsidRPr="0018429D" w:rsidRDefault="001277E3" w:rsidP="001277E3">
      <w:pPr>
        <w:pStyle w:val="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1220"/>
          <w:tab w:val="left" w:pos="2142"/>
        </w:tabs>
        <w:spacing w:after="0" w:line="360" w:lineRule="auto"/>
        <w:ind w:firstLine="709"/>
        <w:jc w:val="both"/>
        <w:rPr>
          <w:rStyle w:val="2pt"/>
          <w:spacing w:val="0"/>
          <w:sz w:val="30"/>
          <w:szCs w:val="30"/>
        </w:rPr>
      </w:pPr>
      <w:r>
        <w:rPr>
          <w:rStyle w:val="2pt"/>
          <w:spacing w:val="0"/>
          <w:sz w:val="30"/>
          <w:szCs w:val="30"/>
        </w:rPr>
        <w:t>в статье 54</w:t>
      </w:r>
      <w:r w:rsidRPr="0018429D">
        <w:rPr>
          <w:rStyle w:val="2pt"/>
          <w:spacing w:val="0"/>
          <w:sz w:val="30"/>
          <w:szCs w:val="30"/>
        </w:rPr>
        <w:t>:</w:t>
      </w:r>
    </w:p>
    <w:p w:rsidR="001277E3" w:rsidRPr="0018429D" w:rsidRDefault="001277E3" w:rsidP="001277E3">
      <w:pPr>
        <w:keepNext/>
        <w:keepLines/>
        <w:widowControl w:val="0"/>
        <w:tabs>
          <w:tab w:val="left" w:pos="1276"/>
          <w:tab w:val="left" w:pos="2142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пункт 1 части 1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1277E3" w:rsidRPr="001277E3" w:rsidRDefault="001277E3" w:rsidP="001277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1)</w:t>
      </w:r>
      <w:r w:rsidRPr="0018429D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proofErr w:type="gramStart"/>
      <w:r w:rsidRPr="001277E3">
        <w:rPr>
          <w:rFonts w:ascii="Times New Roman" w:hAnsi="Times New Roman" w:cs="Times New Roman"/>
          <w:color w:val="000000" w:themeColor="text1"/>
          <w:sz w:val="30"/>
          <w:szCs w:val="30"/>
        </w:rPr>
        <w:t>строительстве</w:t>
      </w:r>
      <w:proofErr w:type="gramEnd"/>
      <w:r w:rsidRPr="001277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объектов капитального строительства, проектная документация которых подлежит экспертизе в соответствии со </w:t>
      </w:r>
      <w:hyperlink r:id="rId6" w:history="1">
        <w:r w:rsidRPr="001277E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49</w:t>
        </w:r>
      </w:hyperlink>
      <w:r w:rsidRPr="001277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Кодекса либо является типов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ым проектом, проектом повторного применения или</w:t>
      </w:r>
      <w:r w:rsidRPr="001277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модификацией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проектной документации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01314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9674B" w:rsidRPr="0018429D" w:rsidRDefault="0069674B" w:rsidP="0069674B">
      <w:pPr>
        <w:pStyle w:val="20"/>
        <w:keepNext/>
        <w:keepLines/>
        <w:widowControl w:val="0"/>
        <w:shd w:val="clear" w:color="auto" w:fill="auto"/>
        <w:tabs>
          <w:tab w:val="left" w:pos="2142"/>
        </w:tabs>
        <w:spacing w:after="0" w:line="360" w:lineRule="auto"/>
        <w:ind w:left="20" w:firstLine="700"/>
        <w:jc w:val="both"/>
        <w:rPr>
          <w:sz w:val="30"/>
          <w:szCs w:val="30"/>
        </w:rPr>
      </w:pPr>
      <w:bookmarkStart w:id="3" w:name="bookmark3"/>
      <w:r w:rsidRPr="0018429D">
        <w:rPr>
          <w:sz w:val="30"/>
          <w:szCs w:val="30"/>
        </w:rPr>
        <w:lastRenderedPageBreak/>
        <w:t xml:space="preserve">Статья </w:t>
      </w:r>
      <w:bookmarkEnd w:id="3"/>
      <w:r w:rsidRPr="0018429D">
        <w:rPr>
          <w:sz w:val="30"/>
          <w:szCs w:val="30"/>
        </w:rPr>
        <w:t>2</w:t>
      </w:r>
    </w:p>
    <w:p w:rsidR="0069674B" w:rsidRPr="0018429D" w:rsidRDefault="0069674B" w:rsidP="0069674B">
      <w:pPr>
        <w:pStyle w:val="1"/>
        <w:keepNext/>
        <w:keepLines/>
        <w:widowControl w:val="0"/>
        <w:shd w:val="clear" w:color="auto" w:fill="auto"/>
        <w:tabs>
          <w:tab w:val="left" w:pos="2142"/>
        </w:tabs>
        <w:spacing w:after="0" w:line="360" w:lineRule="auto"/>
        <w:ind w:left="20" w:right="20" w:firstLine="700"/>
        <w:jc w:val="both"/>
        <w:rPr>
          <w:sz w:val="30"/>
          <w:szCs w:val="30"/>
        </w:rPr>
      </w:pPr>
      <w:r w:rsidRPr="0018429D">
        <w:rPr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:rsidR="0069674B" w:rsidRPr="0018429D" w:rsidRDefault="0069674B" w:rsidP="0069674B">
      <w:pPr>
        <w:pStyle w:val="1"/>
        <w:keepNext/>
        <w:keepLines/>
        <w:widowControl w:val="0"/>
        <w:shd w:val="clear" w:color="auto" w:fill="auto"/>
        <w:tabs>
          <w:tab w:val="left" w:pos="2142"/>
        </w:tabs>
        <w:spacing w:after="0" w:line="360" w:lineRule="auto"/>
        <w:ind w:right="20"/>
        <w:jc w:val="both"/>
        <w:rPr>
          <w:sz w:val="30"/>
          <w:szCs w:val="30"/>
        </w:rPr>
      </w:pPr>
    </w:p>
    <w:p w:rsidR="000B7490" w:rsidRPr="0018429D" w:rsidRDefault="000B7490" w:rsidP="000B7490">
      <w:pPr>
        <w:pStyle w:val="1"/>
        <w:keepNext/>
        <w:keepLines/>
        <w:widowControl w:val="0"/>
        <w:shd w:val="clear" w:color="auto" w:fill="auto"/>
        <w:spacing w:after="0" w:line="360" w:lineRule="auto"/>
        <w:ind w:right="20" w:firstLine="708"/>
        <w:jc w:val="both"/>
        <w:rPr>
          <w:sz w:val="30"/>
          <w:szCs w:val="30"/>
        </w:rPr>
      </w:pPr>
      <w:r w:rsidRPr="0018429D">
        <w:rPr>
          <w:sz w:val="30"/>
          <w:szCs w:val="30"/>
        </w:rPr>
        <w:t xml:space="preserve">Президент </w:t>
      </w:r>
    </w:p>
    <w:p w:rsidR="0069674B" w:rsidRPr="0018429D" w:rsidRDefault="004210E2" w:rsidP="00BC5B23">
      <w:pPr>
        <w:pStyle w:val="1"/>
        <w:keepNext/>
        <w:keepLines/>
        <w:widowControl w:val="0"/>
        <w:shd w:val="clear" w:color="auto" w:fill="auto"/>
        <w:spacing w:after="0" w:line="360" w:lineRule="auto"/>
        <w:ind w:right="20"/>
        <w:jc w:val="both"/>
        <w:rPr>
          <w:sz w:val="30"/>
          <w:szCs w:val="30"/>
        </w:rPr>
      </w:pPr>
      <w:r>
        <w:rPr>
          <w:sz w:val="30"/>
          <w:szCs w:val="30"/>
        </w:rPr>
        <w:t>Российской Федерации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B76CE">
        <w:rPr>
          <w:sz w:val="30"/>
          <w:szCs w:val="30"/>
        </w:rPr>
        <w:t>В.Путин</w:t>
      </w:r>
    </w:p>
    <w:sectPr w:rsidR="0069674B" w:rsidRPr="0018429D" w:rsidSect="006B682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A1315"/>
    <w:multiLevelType w:val="hybridMultilevel"/>
    <w:tmpl w:val="19B0F8AA"/>
    <w:lvl w:ilvl="0" w:tplc="EF6C81A4">
      <w:start w:val="3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82A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1CF6"/>
    <w:rsid w:val="00012B5F"/>
    <w:rsid w:val="0001314E"/>
    <w:rsid w:val="00013F75"/>
    <w:rsid w:val="000144F6"/>
    <w:rsid w:val="00015004"/>
    <w:rsid w:val="00015953"/>
    <w:rsid w:val="00016591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2B5F"/>
    <w:rsid w:val="00033000"/>
    <w:rsid w:val="00033C6F"/>
    <w:rsid w:val="00036295"/>
    <w:rsid w:val="000370C7"/>
    <w:rsid w:val="00040AFC"/>
    <w:rsid w:val="000419E5"/>
    <w:rsid w:val="00044C5E"/>
    <w:rsid w:val="00047030"/>
    <w:rsid w:val="00047615"/>
    <w:rsid w:val="00047827"/>
    <w:rsid w:val="00050FC5"/>
    <w:rsid w:val="000537B3"/>
    <w:rsid w:val="00053D80"/>
    <w:rsid w:val="000542BD"/>
    <w:rsid w:val="000545C1"/>
    <w:rsid w:val="000549FB"/>
    <w:rsid w:val="0005555A"/>
    <w:rsid w:val="00056E54"/>
    <w:rsid w:val="00057708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490"/>
    <w:rsid w:val="000B7FC1"/>
    <w:rsid w:val="000C017E"/>
    <w:rsid w:val="000C1950"/>
    <w:rsid w:val="000C32C3"/>
    <w:rsid w:val="000C4B0C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4F27"/>
    <w:rsid w:val="000E5840"/>
    <w:rsid w:val="000E60F8"/>
    <w:rsid w:val="000E65B6"/>
    <w:rsid w:val="000E787F"/>
    <w:rsid w:val="000E7D4A"/>
    <w:rsid w:val="000F1EBA"/>
    <w:rsid w:val="000F28C8"/>
    <w:rsid w:val="000F2A6F"/>
    <w:rsid w:val="000F2B45"/>
    <w:rsid w:val="000F3DBA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277E3"/>
    <w:rsid w:val="00130554"/>
    <w:rsid w:val="00134F41"/>
    <w:rsid w:val="00136042"/>
    <w:rsid w:val="00137381"/>
    <w:rsid w:val="001417C7"/>
    <w:rsid w:val="00143DF9"/>
    <w:rsid w:val="00146D2F"/>
    <w:rsid w:val="001525F1"/>
    <w:rsid w:val="00153DC6"/>
    <w:rsid w:val="0015508F"/>
    <w:rsid w:val="00155176"/>
    <w:rsid w:val="001561D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2A68"/>
    <w:rsid w:val="00174D89"/>
    <w:rsid w:val="00174E85"/>
    <w:rsid w:val="00175DAC"/>
    <w:rsid w:val="00175EB9"/>
    <w:rsid w:val="001769D8"/>
    <w:rsid w:val="00183995"/>
    <w:rsid w:val="001839E8"/>
    <w:rsid w:val="0018419B"/>
    <w:rsid w:val="0018429D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A0E7E"/>
    <w:rsid w:val="001A102F"/>
    <w:rsid w:val="001A2853"/>
    <w:rsid w:val="001A4B50"/>
    <w:rsid w:val="001A4C4F"/>
    <w:rsid w:val="001A4E12"/>
    <w:rsid w:val="001A64F4"/>
    <w:rsid w:val="001A6BA8"/>
    <w:rsid w:val="001B025E"/>
    <w:rsid w:val="001B246C"/>
    <w:rsid w:val="001B41F5"/>
    <w:rsid w:val="001B453A"/>
    <w:rsid w:val="001B4741"/>
    <w:rsid w:val="001B4BE7"/>
    <w:rsid w:val="001B574A"/>
    <w:rsid w:val="001B6A97"/>
    <w:rsid w:val="001C10B0"/>
    <w:rsid w:val="001C1BB8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07C60"/>
    <w:rsid w:val="002116F8"/>
    <w:rsid w:val="00211A4E"/>
    <w:rsid w:val="002133F3"/>
    <w:rsid w:val="00213ECB"/>
    <w:rsid w:val="00215DD0"/>
    <w:rsid w:val="00216AC4"/>
    <w:rsid w:val="00217BE5"/>
    <w:rsid w:val="00221073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778"/>
    <w:rsid w:val="00236ABD"/>
    <w:rsid w:val="00236CE9"/>
    <w:rsid w:val="002370A5"/>
    <w:rsid w:val="00237213"/>
    <w:rsid w:val="00237D6D"/>
    <w:rsid w:val="0024047E"/>
    <w:rsid w:val="0024050D"/>
    <w:rsid w:val="002413A3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6EB5"/>
    <w:rsid w:val="0024751A"/>
    <w:rsid w:val="002506E9"/>
    <w:rsid w:val="00250C9E"/>
    <w:rsid w:val="002520CF"/>
    <w:rsid w:val="0025349B"/>
    <w:rsid w:val="00254D69"/>
    <w:rsid w:val="0025641F"/>
    <w:rsid w:val="0025743D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60BA"/>
    <w:rsid w:val="00276DA1"/>
    <w:rsid w:val="002776CC"/>
    <w:rsid w:val="00277D77"/>
    <w:rsid w:val="002805A4"/>
    <w:rsid w:val="00281A94"/>
    <w:rsid w:val="00282543"/>
    <w:rsid w:val="00283496"/>
    <w:rsid w:val="00284CC0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0F2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6276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5DF6"/>
    <w:rsid w:val="002C6E8B"/>
    <w:rsid w:val="002D1DED"/>
    <w:rsid w:val="002D1E60"/>
    <w:rsid w:val="002D2087"/>
    <w:rsid w:val="002D2DC0"/>
    <w:rsid w:val="002D5613"/>
    <w:rsid w:val="002D5AC3"/>
    <w:rsid w:val="002D6E80"/>
    <w:rsid w:val="002E2D37"/>
    <w:rsid w:val="002E413B"/>
    <w:rsid w:val="002E52EC"/>
    <w:rsid w:val="002F0E9C"/>
    <w:rsid w:val="002F1AB2"/>
    <w:rsid w:val="002F231C"/>
    <w:rsid w:val="002F27A6"/>
    <w:rsid w:val="002F3576"/>
    <w:rsid w:val="002F39D5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08E"/>
    <w:rsid w:val="00316121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024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57C2C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4F81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15A3"/>
    <w:rsid w:val="003919D3"/>
    <w:rsid w:val="00391B68"/>
    <w:rsid w:val="00391F26"/>
    <w:rsid w:val="003931BE"/>
    <w:rsid w:val="00396194"/>
    <w:rsid w:val="003975B9"/>
    <w:rsid w:val="00397AB8"/>
    <w:rsid w:val="003A0E30"/>
    <w:rsid w:val="003A196D"/>
    <w:rsid w:val="003A19E4"/>
    <w:rsid w:val="003A202A"/>
    <w:rsid w:val="003A32EA"/>
    <w:rsid w:val="003A3EF3"/>
    <w:rsid w:val="003A56EB"/>
    <w:rsid w:val="003A5E46"/>
    <w:rsid w:val="003A6578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192B"/>
    <w:rsid w:val="003C4E99"/>
    <w:rsid w:val="003C7EFF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2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10E2"/>
    <w:rsid w:val="004218A9"/>
    <w:rsid w:val="004232C6"/>
    <w:rsid w:val="0042467A"/>
    <w:rsid w:val="00424B63"/>
    <w:rsid w:val="00425269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049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3DDC"/>
    <w:rsid w:val="0044476C"/>
    <w:rsid w:val="004461DA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0D26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4D9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643"/>
    <w:rsid w:val="004D5C7E"/>
    <w:rsid w:val="004E00A1"/>
    <w:rsid w:val="004E1238"/>
    <w:rsid w:val="004E186E"/>
    <w:rsid w:val="004E2509"/>
    <w:rsid w:val="004E40DE"/>
    <w:rsid w:val="004E6FFD"/>
    <w:rsid w:val="004E7226"/>
    <w:rsid w:val="004E7AE5"/>
    <w:rsid w:val="004F0AC0"/>
    <w:rsid w:val="004F0B93"/>
    <w:rsid w:val="004F16BA"/>
    <w:rsid w:val="004F39E3"/>
    <w:rsid w:val="00500393"/>
    <w:rsid w:val="00500BB3"/>
    <w:rsid w:val="00500E4F"/>
    <w:rsid w:val="00501074"/>
    <w:rsid w:val="005013AE"/>
    <w:rsid w:val="00501C67"/>
    <w:rsid w:val="00504C50"/>
    <w:rsid w:val="00506FBD"/>
    <w:rsid w:val="00507069"/>
    <w:rsid w:val="005127D4"/>
    <w:rsid w:val="00513B7D"/>
    <w:rsid w:val="00515E45"/>
    <w:rsid w:val="005162B4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30B"/>
    <w:rsid w:val="00530BD4"/>
    <w:rsid w:val="005325C9"/>
    <w:rsid w:val="005337E8"/>
    <w:rsid w:val="005341A1"/>
    <w:rsid w:val="00534C19"/>
    <w:rsid w:val="00537545"/>
    <w:rsid w:val="00537CD7"/>
    <w:rsid w:val="0054048E"/>
    <w:rsid w:val="00541CFC"/>
    <w:rsid w:val="00542270"/>
    <w:rsid w:val="00545289"/>
    <w:rsid w:val="0055057E"/>
    <w:rsid w:val="00554DEF"/>
    <w:rsid w:val="0055678D"/>
    <w:rsid w:val="00561339"/>
    <w:rsid w:val="0056155A"/>
    <w:rsid w:val="00563356"/>
    <w:rsid w:val="005639A8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3A7"/>
    <w:rsid w:val="005D4569"/>
    <w:rsid w:val="005D5FE2"/>
    <w:rsid w:val="005D6EBE"/>
    <w:rsid w:val="005D7194"/>
    <w:rsid w:val="005E2AE7"/>
    <w:rsid w:val="005E31E1"/>
    <w:rsid w:val="005E4C1B"/>
    <w:rsid w:val="005F0525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784"/>
    <w:rsid w:val="006248D7"/>
    <w:rsid w:val="00624D6A"/>
    <w:rsid w:val="006303B6"/>
    <w:rsid w:val="0063119C"/>
    <w:rsid w:val="00631CED"/>
    <w:rsid w:val="00631F2D"/>
    <w:rsid w:val="00632015"/>
    <w:rsid w:val="006323E7"/>
    <w:rsid w:val="006340A5"/>
    <w:rsid w:val="00635538"/>
    <w:rsid w:val="0063569E"/>
    <w:rsid w:val="00636345"/>
    <w:rsid w:val="00640CF7"/>
    <w:rsid w:val="00643413"/>
    <w:rsid w:val="00644510"/>
    <w:rsid w:val="00644CB9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37C"/>
    <w:rsid w:val="0067145D"/>
    <w:rsid w:val="00671950"/>
    <w:rsid w:val="0067230E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40D6"/>
    <w:rsid w:val="00684A7D"/>
    <w:rsid w:val="00686FC2"/>
    <w:rsid w:val="006870A0"/>
    <w:rsid w:val="006907AA"/>
    <w:rsid w:val="006911E0"/>
    <w:rsid w:val="00691738"/>
    <w:rsid w:val="00693C06"/>
    <w:rsid w:val="00696158"/>
    <w:rsid w:val="00696662"/>
    <w:rsid w:val="0069674B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A73F9"/>
    <w:rsid w:val="006B03CF"/>
    <w:rsid w:val="006B5041"/>
    <w:rsid w:val="006B5DD0"/>
    <w:rsid w:val="006B682A"/>
    <w:rsid w:val="006B68E1"/>
    <w:rsid w:val="006B70DB"/>
    <w:rsid w:val="006C1E9C"/>
    <w:rsid w:val="006C2525"/>
    <w:rsid w:val="006C4774"/>
    <w:rsid w:val="006C5C5A"/>
    <w:rsid w:val="006C635F"/>
    <w:rsid w:val="006D0B42"/>
    <w:rsid w:val="006D0F67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2E9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6C80"/>
    <w:rsid w:val="0070709F"/>
    <w:rsid w:val="007071D0"/>
    <w:rsid w:val="00710980"/>
    <w:rsid w:val="007109E4"/>
    <w:rsid w:val="00713001"/>
    <w:rsid w:val="00713AF1"/>
    <w:rsid w:val="007140B5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40FF9"/>
    <w:rsid w:val="0074140B"/>
    <w:rsid w:val="00741E1C"/>
    <w:rsid w:val="00742BF2"/>
    <w:rsid w:val="0074663A"/>
    <w:rsid w:val="007508A0"/>
    <w:rsid w:val="00750910"/>
    <w:rsid w:val="0075198A"/>
    <w:rsid w:val="00753658"/>
    <w:rsid w:val="00753FF5"/>
    <w:rsid w:val="007540B5"/>
    <w:rsid w:val="0075450D"/>
    <w:rsid w:val="00754B7D"/>
    <w:rsid w:val="00756F15"/>
    <w:rsid w:val="00757311"/>
    <w:rsid w:val="00757BE7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6364"/>
    <w:rsid w:val="007A70CB"/>
    <w:rsid w:val="007A7577"/>
    <w:rsid w:val="007B0B31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B79E0"/>
    <w:rsid w:val="007C03F6"/>
    <w:rsid w:val="007C1758"/>
    <w:rsid w:val="007C1F1E"/>
    <w:rsid w:val="007C31BC"/>
    <w:rsid w:val="007C3A15"/>
    <w:rsid w:val="007C7783"/>
    <w:rsid w:val="007C7A1C"/>
    <w:rsid w:val="007D057B"/>
    <w:rsid w:val="007D1AE8"/>
    <w:rsid w:val="007D225D"/>
    <w:rsid w:val="007D384F"/>
    <w:rsid w:val="007D3DB4"/>
    <w:rsid w:val="007D41D5"/>
    <w:rsid w:val="007D4356"/>
    <w:rsid w:val="007D7658"/>
    <w:rsid w:val="007E09C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0FAF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623A"/>
    <w:rsid w:val="00807D14"/>
    <w:rsid w:val="00810649"/>
    <w:rsid w:val="00812A4C"/>
    <w:rsid w:val="008132B8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660A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3D8"/>
    <w:rsid w:val="00842476"/>
    <w:rsid w:val="00844CB7"/>
    <w:rsid w:val="008459F8"/>
    <w:rsid w:val="008464E1"/>
    <w:rsid w:val="00846823"/>
    <w:rsid w:val="00847856"/>
    <w:rsid w:val="00850F1C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76F6D"/>
    <w:rsid w:val="00881EA8"/>
    <w:rsid w:val="00882F7F"/>
    <w:rsid w:val="00883653"/>
    <w:rsid w:val="00883E9C"/>
    <w:rsid w:val="00884962"/>
    <w:rsid w:val="00885448"/>
    <w:rsid w:val="0088613C"/>
    <w:rsid w:val="008861B8"/>
    <w:rsid w:val="00887B18"/>
    <w:rsid w:val="0089184F"/>
    <w:rsid w:val="00891E74"/>
    <w:rsid w:val="00892C69"/>
    <w:rsid w:val="008938DD"/>
    <w:rsid w:val="008941CF"/>
    <w:rsid w:val="00895551"/>
    <w:rsid w:val="00895D65"/>
    <w:rsid w:val="00895D69"/>
    <w:rsid w:val="008969EE"/>
    <w:rsid w:val="0089764A"/>
    <w:rsid w:val="008A09D8"/>
    <w:rsid w:val="008A0B38"/>
    <w:rsid w:val="008A1CAC"/>
    <w:rsid w:val="008A1CE4"/>
    <w:rsid w:val="008A1EB6"/>
    <w:rsid w:val="008A2ED3"/>
    <w:rsid w:val="008A3F76"/>
    <w:rsid w:val="008A4286"/>
    <w:rsid w:val="008A55C4"/>
    <w:rsid w:val="008A7191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B6F8C"/>
    <w:rsid w:val="008C0FB0"/>
    <w:rsid w:val="008C1050"/>
    <w:rsid w:val="008C26C3"/>
    <w:rsid w:val="008C50C2"/>
    <w:rsid w:val="008C758D"/>
    <w:rsid w:val="008D07D3"/>
    <w:rsid w:val="008D2526"/>
    <w:rsid w:val="008D27C8"/>
    <w:rsid w:val="008D3C8D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041F"/>
    <w:rsid w:val="00902BC3"/>
    <w:rsid w:val="00902D33"/>
    <w:rsid w:val="009034BC"/>
    <w:rsid w:val="00903AAE"/>
    <w:rsid w:val="00903B47"/>
    <w:rsid w:val="00907266"/>
    <w:rsid w:val="00912F5A"/>
    <w:rsid w:val="009136DA"/>
    <w:rsid w:val="00913D8D"/>
    <w:rsid w:val="00914CDE"/>
    <w:rsid w:val="00914F71"/>
    <w:rsid w:val="009154CA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0B1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372A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0BE5"/>
    <w:rsid w:val="00983EA1"/>
    <w:rsid w:val="00983F4F"/>
    <w:rsid w:val="00984470"/>
    <w:rsid w:val="00984CA9"/>
    <w:rsid w:val="0098610A"/>
    <w:rsid w:val="00986450"/>
    <w:rsid w:val="00987673"/>
    <w:rsid w:val="0099023D"/>
    <w:rsid w:val="009903C8"/>
    <w:rsid w:val="00990AD6"/>
    <w:rsid w:val="00991990"/>
    <w:rsid w:val="00991CFF"/>
    <w:rsid w:val="00991F24"/>
    <w:rsid w:val="00992341"/>
    <w:rsid w:val="00992AD8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1D6"/>
    <w:rsid w:val="009B632F"/>
    <w:rsid w:val="009B6352"/>
    <w:rsid w:val="009C05FE"/>
    <w:rsid w:val="009C083A"/>
    <w:rsid w:val="009C1890"/>
    <w:rsid w:val="009D2B23"/>
    <w:rsid w:val="009D41B4"/>
    <w:rsid w:val="009D450B"/>
    <w:rsid w:val="009D46F8"/>
    <w:rsid w:val="009D48CD"/>
    <w:rsid w:val="009D4A1E"/>
    <w:rsid w:val="009D568D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3CC5"/>
    <w:rsid w:val="009F5DB3"/>
    <w:rsid w:val="00A00205"/>
    <w:rsid w:val="00A01788"/>
    <w:rsid w:val="00A01846"/>
    <w:rsid w:val="00A020F5"/>
    <w:rsid w:val="00A02442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5FF1"/>
    <w:rsid w:val="00A26088"/>
    <w:rsid w:val="00A313EA"/>
    <w:rsid w:val="00A31CFA"/>
    <w:rsid w:val="00A32548"/>
    <w:rsid w:val="00A32A4F"/>
    <w:rsid w:val="00A334EE"/>
    <w:rsid w:val="00A3399A"/>
    <w:rsid w:val="00A34488"/>
    <w:rsid w:val="00A3705B"/>
    <w:rsid w:val="00A372A1"/>
    <w:rsid w:val="00A4309B"/>
    <w:rsid w:val="00A44DBB"/>
    <w:rsid w:val="00A456CA"/>
    <w:rsid w:val="00A45855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81D"/>
    <w:rsid w:val="00A72E76"/>
    <w:rsid w:val="00A7564F"/>
    <w:rsid w:val="00A75E99"/>
    <w:rsid w:val="00A77C81"/>
    <w:rsid w:val="00A80F83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869"/>
    <w:rsid w:val="00AE3F3C"/>
    <w:rsid w:val="00AE4356"/>
    <w:rsid w:val="00AF0FFF"/>
    <w:rsid w:val="00AF3453"/>
    <w:rsid w:val="00AF3B4C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2DFC"/>
    <w:rsid w:val="00B251B0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5E56"/>
    <w:rsid w:val="00B7601F"/>
    <w:rsid w:val="00B80B98"/>
    <w:rsid w:val="00B83D4B"/>
    <w:rsid w:val="00B84F1D"/>
    <w:rsid w:val="00B85DC5"/>
    <w:rsid w:val="00B86973"/>
    <w:rsid w:val="00B86D9E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81A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3DEF"/>
    <w:rsid w:val="00BC5B23"/>
    <w:rsid w:val="00BC5D50"/>
    <w:rsid w:val="00BC6BD1"/>
    <w:rsid w:val="00BC7D49"/>
    <w:rsid w:val="00BD0D0B"/>
    <w:rsid w:val="00BD207A"/>
    <w:rsid w:val="00BD3240"/>
    <w:rsid w:val="00BD3C9E"/>
    <w:rsid w:val="00BD71D4"/>
    <w:rsid w:val="00BE03ED"/>
    <w:rsid w:val="00BE1958"/>
    <w:rsid w:val="00BE2803"/>
    <w:rsid w:val="00BE3635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4E5F"/>
    <w:rsid w:val="00C05BA4"/>
    <w:rsid w:val="00C105F9"/>
    <w:rsid w:val="00C10E69"/>
    <w:rsid w:val="00C11407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975"/>
    <w:rsid w:val="00C24D7D"/>
    <w:rsid w:val="00C26B93"/>
    <w:rsid w:val="00C274DD"/>
    <w:rsid w:val="00C32DEC"/>
    <w:rsid w:val="00C32FFF"/>
    <w:rsid w:val="00C33764"/>
    <w:rsid w:val="00C357A0"/>
    <w:rsid w:val="00C35FB9"/>
    <w:rsid w:val="00C3668B"/>
    <w:rsid w:val="00C378F6"/>
    <w:rsid w:val="00C40281"/>
    <w:rsid w:val="00C40A69"/>
    <w:rsid w:val="00C415E8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67F7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67B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54D4"/>
    <w:rsid w:val="00CA6311"/>
    <w:rsid w:val="00CA69B8"/>
    <w:rsid w:val="00CA7A5E"/>
    <w:rsid w:val="00CB03A4"/>
    <w:rsid w:val="00CB083A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5DBC"/>
    <w:rsid w:val="00CD63D9"/>
    <w:rsid w:val="00CE15F8"/>
    <w:rsid w:val="00CE2212"/>
    <w:rsid w:val="00CE299D"/>
    <w:rsid w:val="00CE2A7B"/>
    <w:rsid w:val="00CE318F"/>
    <w:rsid w:val="00CE56C5"/>
    <w:rsid w:val="00CF00A6"/>
    <w:rsid w:val="00CF2E57"/>
    <w:rsid w:val="00CF3ABB"/>
    <w:rsid w:val="00CF5843"/>
    <w:rsid w:val="00CF58AD"/>
    <w:rsid w:val="00CF5DB1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15A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79A"/>
    <w:rsid w:val="00D40C21"/>
    <w:rsid w:val="00D41FD3"/>
    <w:rsid w:val="00D43888"/>
    <w:rsid w:val="00D4477E"/>
    <w:rsid w:val="00D50402"/>
    <w:rsid w:val="00D50866"/>
    <w:rsid w:val="00D50D4D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2B87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0968"/>
    <w:rsid w:val="00D90D85"/>
    <w:rsid w:val="00D91AE5"/>
    <w:rsid w:val="00D9257E"/>
    <w:rsid w:val="00D95202"/>
    <w:rsid w:val="00D95DAA"/>
    <w:rsid w:val="00D976E3"/>
    <w:rsid w:val="00DA1077"/>
    <w:rsid w:val="00DA1D40"/>
    <w:rsid w:val="00DA2899"/>
    <w:rsid w:val="00DA295F"/>
    <w:rsid w:val="00DA34C4"/>
    <w:rsid w:val="00DA365E"/>
    <w:rsid w:val="00DA3679"/>
    <w:rsid w:val="00DA3BE4"/>
    <w:rsid w:val="00DA692E"/>
    <w:rsid w:val="00DA738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5610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1CD"/>
    <w:rsid w:val="00E4787A"/>
    <w:rsid w:val="00E5090C"/>
    <w:rsid w:val="00E51BCF"/>
    <w:rsid w:val="00E52661"/>
    <w:rsid w:val="00E533F1"/>
    <w:rsid w:val="00E53F70"/>
    <w:rsid w:val="00E54BAE"/>
    <w:rsid w:val="00E54D58"/>
    <w:rsid w:val="00E56768"/>
    <w:rsid w:val="00E56ED9"/>
    <w:rsid w:val="00E57942"/>
    <w:rsid w:val="00E60F9C"/>
    <w:rsid w:val="00E61093"/>
    <w:rsid w:val="00E61480"/>
    <w:rsid w:val="00E61F76"/>
    <w:rsid w:val="00E62B2F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697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4E8A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A744A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0A95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086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872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5EB"/>
    <w:rsid w:val="00F46998"/>
    <w:rsid w:val="00F47C60"/>
    <w:rsid w:val="00F501B3"/>
    <w:rsid w:val="00F5108B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57A32"/>
    <w:rsid w:val="00F60894"/>
    <w:rsid w:val="00F61C39"/>
    <w:rsid w:val="00F61D3E"/>
    <w:rsid w:val="00F63B57"/>
    <w:rsid w:val="00F648DC"/>
    <w:rsid w:val="00F662E4"/>
    <w:rsid w:val="00F70F89"/>
    <w:rsid w:val="00F74F36"/>
    <w:rsid w:val="00F75CBB"/>
    <w:rsid w:val="00F762AE"/>
    <w:rsid w:val="00F76EC9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1D2D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4934"/>
    <w:rsid w:val="00FB50A7"/>
    <w:rsid w:val="00FB5A21"/>
    <w:rsid w:val="00FB78C9"/>
    <w:rsid w:val="00FB7E52"/>
    <w:rsid w:val="00FC0220"/>
    <w:rsid w:val="00FC1613"/>
    <w:rsid w:val="00FC1AC6"/>
    <w:rsid w:val="00FC2D05"/>
    <w:rsid w:val="00FC378A"/>
    <w:rsid w:val="00FC4B2C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4A7"/>
    <w:rsid w:val="00FF756F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6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6B682A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B68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82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6B682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B682A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480D26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E7AE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E7AE5"/>
  </w:style>
  <w:style w:type="paragraph" w:styleId="a6">
    <w:name w:val="List Paragraph"/>
    <w:basedOn w:val="a"/>
    <w:uiPriority w:val="34"/>
    <w:qFormat/>
    <w:rsid w:val="007140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5E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3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B7EF7549DF13BA7E4B6F015AAD10E14313A35BA64CACBC536D878F4D4E1E1EB7F6FEC33BD9F2D1r8O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2134-4CD5-49C1-B3C8-6438F4AD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1</cp:lastModifiedBy>
  <cp:revision>2</cp:revision>
  <cp:lastPrinted>2015-04-20T14:28:00Z</cp:lastPrinted>
  <dcterms:created xsi:type="dcterms:W3CDTF">2015-07-17T13:40:00Z</dcterms:created>
  <dcterms:modified xsi:type="dcterms:W3CDTF">2015-07-17T13:40:00Z</dcterms:modified>
</cp:coreProperties>
</file>